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0AD7B9CA" w14:textId="77777777" w:rsidR="004D470B" w:rsidRPr="00B1656A" w:rsidRDefault="004D470B" w:rsidP="004D470B">
      <w:pPr>
        <w:shd w:val="clear" w:color="auto" w:fill="1F4E79"/>
        <w:spacing w:after="160"/>
        <w:jc w:val="center"/>
        <w:rPr>
          <w:rFonts w:ascii="Calibri Light" w:hAnsi="Calibri Light"/>
          <w:b/>
          <w:bCs/>
          <w:color w:val="FFC000"/>
          <w:sz w:val="28"/>
          <w:szCs w:val="24"/>
        </w:rPr>
      </w:pPr>
      <w:r w:rsidRPr="00B1656A">
        <w:rPr>
          <w:rFonts w:ascii="Calibri Light" w:hAnsi="Calibri Light"/>
          <w:b/>
          <w:bCs/>
          <w:color w:val="FFC000"/>
          <w:sz w:val="28"/>
          <w:szCs w:val="24"/>
        </w:rPr>
        <w:t>SELEÇÃO PÚBLICA - REDA TÉCNICO DE NÍVEL SUPERIOR - BIBLIOTECÁRIO</w:t>
      </w:r>
    </w:p>
    <w:p w14:paraId="10C4182A" w14:textId="10FF356E" w:rsidR="00C96A1E" w:rsidRDefault="004D470B" w:rsidP="004D470B">
      <w:pPr>
        <w:jc w:val="center"/>
        <w:rPr>
          <w:rFonts w:ascii="Calibri Light" w:hAnsi="Calibri Light"/>
          <w:sz w:val="24"/>
          <w:szCs w:val="28"/>
        </w:rPr>
      </w:pPr>
      <w:r w:rsidRPr="00B1656A">
        <w:rPr>
          <w:rFonts w:ascii="Calibri Light" w:hAnsi="Calibri Light"/>
          <w:sz w:val="24"/>
          <w:szCs w:val="28"/>
        </w:rPr>
        <w:t>— EDITAL UESC Nº 223/2024 —</w:t>
      </w:r>
    </w:p>
    <w:p w14:paraId="5BBD5978" w14:textId="77777777" w:rsidR="004D470B" w:rsidRPr="00535D62" w:rsidRDefault="004D470B" w:rsidP="004D470B">
      <w:pPr>
        <w:jc w:val="center"/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1707350" w:rsidR="00F10376" w:rsidRPr="00535D62" w:rsidRDefault="004D470B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Edital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2C7BC8A5" w:rsidR="00F10376" w:rsidRDefault="004D470B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Vaga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2429B" w14:textId="77777777" w:rsidR="000A1C18" w:rsidRDefault="000A1C18">
      <w:r>
        <w:separator/>
      </w:r>
    </w:p>
  </w:endnote>
  <w:endnote w:type="continuationSeparator" w:id="0">
    <w:p w14:paraId="1107C0E8" w14:textId="77777777" w:rsidR="000A1C18" w:rsidRDefault="000A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EA74" w14:textId="77777777" w:rsidR="000A1C18" w:rsidRDefault="000A1C18">
      <w:r>
        <w:separator/>
      </w:r>
    </w:p>
  </w:footnote>
  <w:footnote w:type="continuationSeparator" w:id="0">
    <w:p w14:paraId="418AEDBA" w14:textId="77777777" w:rsidR="000A1C18" w:rsidRDefault="000A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867C2"/>
    <w:rsid w:val="00087135"/>
    <w:rsid w:val="000A1C18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85006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D470B"/>
    <w:rsid w:val="004E3634"/>
    <w:rsid w:val="004F4135"/>
    <w:rsid w:val="004F7625"/>
    <w:rsid w:val="005033FD"/>
    <w:rsid w:val="00504108"/>
    <w:rsid w:val="005132E5"/>
    <w:rsid w:val="00522CF7"/>
    <w:rsid w:val="00524300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C743B"/>
    <w:rsid w:val="007D26DE"/>
    <w:rsid w:val="007D7E99"/>
    <w:rsid w:val="007F51F8"/>
    <w:rsid w:val="008049CB"/>
    <w:rsid w:val="008120A4"/>
    <w:rsid w:val="00823294"/>
    <w:rsid w:val="00825FAF"/>
    <w:rsid w:val="008535B6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386E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5</cp:revision>
  <cp:lastPrinted>2017-03-16T16:20:00Z</cp:lastPrinted>
  <dcterms:created xsi:type="dcterms:W3CDTF">2024-06-04T13:58:00Z</dcterms:created>
  <dcterms:modified xsi:type="dcterms:W3CDTF">2025-01-14T18:52:00Z</dcterms:modified>
</cp:coreProperties>
</file>