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7120"/>
        <w:gridCol w:w="1097"/>
        <w:gridCol w:w="855"/>
      </w:tblGrid>
      <w:tr w:rsidR="001A5254" w14:paraId="2FB6C78F" w14:textId="77777777" w:rsidTr="001A5254">
        <w:trPr>
          <w:trHeight w:val="1518"/>
          <w:jc w:val="center"/>
        </w:trPr>
        <w:tc>
          <w:tcPr>
            <w:tcW w:w="7120" w:type="dxa"/>
            <w:vAlign w:val="bottom"/>
          </w:tcPr>
          <w:p w14:paraId="10A7D7C8" w14:textId="77777777" w:rsidR="001A5254" w:rsidRDefault="001A5254" w:rsidP="00C7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-114" w:right="26"/>
              <w:jc w:val="right"/>
              <w:rPr>
                <w:rFonts w:ascii="Century Gothic" w:eastAsia="Century Gothic" w:hAnsi="Century Gothic" w:cs="Century Gothic"/>
                <w:color w:val="0033CC"/>
              </w:rPr>
            </w:pPr>
            <w:r>
              <w:rPr>
                <w:rFonts w:ascii="Century Gothic" w:eastAsia="Century Gothic" w:hAnsi="Century Gothic" w:cs="Century Gothic"/>
                <w:color w:val="0033CC"/>
                <w:sz w:val="24"/>
                <w:szCs w:val="24"/>
              </w:rPr>
              <w:t>PROGRAMA DE PÓS-GRADUAÇÃO EM ENFERMAGEM</w:t>
            </w:r>
          </w:p>
          <w:p w14:paraId="120DC44A" w14:textId="77777777" w:rsidR="001A5254" w:rsidRDefault="001A5254" w:rsidP="00C7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-114" w:right="26"/>
              <w:jc w:val="right"/>
              <w:rPr>
                <w:rFonts w:ascii="Co Headline" w:eastAsia="Co Headline" w:hAnsi="Co Headline" w:cs="Co Headline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Curso de Mestrado Profissional</w:t>
            </w:r>
          </w:p>
        </w:tc>
        <w:tc>
          <w:tcPr>
            <w:tcW w:w="1097" w:type="dxa"/>
            <w:vAlign w:val="bottom"/>
          </w:tcPr>
          <w:p w14:paraId="352FF9F0" w14:textId="77777777" w:rsidR="001A5254" w:rsidRDefault="001A5254" w:rsidP="00C7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-114" w:right="-6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pt-BR"/>
              </w:rPr>
              <w:drawing>
                <wp:inline distT="0" distB="0" distL="0" distR="0" wp14:anchorId="23C4745D" wp14:editId="6DA783B2">
                  <wp:extent cx="527050" cy="590550"/>
                  <wp:effectExtent l="0" t="0" r="635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90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" w:type="dxa"/>
            <w:vAlign w:val="center"/>
          </w:tcPr>
          <w:p w14:paraId="0C9448BA" w14:textId="77777777" w:rsidR="001A5254" w:rsidRDefault="001A5254" w:rsidP="001A5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/>
              <w:ind w:left="-114" w:right="-6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1432177F" wp14:editId="12DFC195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179705</wp:posOffset>
                  </wp:positionV>
                  <wp:extent cx="485775" cy="596900"/>
                  <wp:effectExtent l="0" t="0" r="9525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596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A5966" w14:paraId="57FC5E07" w14:textId="77777777" w:rsidTr="001A5254">
        <w:trPr>
          <w:jc w:val="center"/>
        </w:trPr>
        <w:tc>
          <w:tcPr>
            <w:tcW w:w="9072" w:type="dxa"/>
            <w:gridSpan w:val="3"/>
            <w:shd w:val="clear" w:color="auto" w:fill="BDD6EE" w:themeFill="accent1" w:themeFillTint="66"/>
            <w:vAlign w:val="bottom"/>
          </w:tcPr>
          <w:p w14:paraId="6DA7C34D" w14:textId="4808D97B" w:rsidR="00BA5966" w:rsidRPr="00BA5966" w:rsidRDefault="00BA5966" w:rsidP="00BA5966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BA5966">
              <w:rPr>
                <w:rFonts w:ascii="Times New Roman" w:hAnsi="Times New Roman" w:cs="Times New Roman"/>
                <w:b/>
                <w:sz w:val="24"/>
                <w:szCs w:val="24"/>
              </w:rPr>
              <w:t>REGRAMENTO INTERNO PARA CONCESSÃO DE BOLSAS DE MESTRADO</w:t>
            </w:r>
          </w:p>
        </w:tc>
      </w:tr>
    </w:tbl>
    <w:p w14:paraId="2017E5AE" w14:textId="77777777" w:rsidR="00BA5966" w:rsidRDefault="00BA5966" w:rsidP="00605A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2358D4" w14:textId="1B95BF56" w:rsidR="003C6909" w:rsidRDefault="00BA5966" w:rsidP="00BA5966">
      <w:pPr>
        <w:spacing w:after="0" w:line="240" w:lineRule="auto"/>
        <w:ind w:left="4395"/>
        <w:jc w:val="both"/>
        <w:rPr>
          <w:sz w:val="20"/>
          <w:szCs w:val="20"/>
        </w:rPr>
      </w:pPr>
      <w:r w:rsidRPr="00BA5966">
        <w:rPr>
          <w:sz w:val="20"/>
          <w:szCs w:val="20"/>
        </w:rPr>
        <w:t xml:space="preserve">Normas aprovadas em Reunião do Colegiado do Programa de Pós-Graduação Mestrado Profissional em Enfermagem, realizada no dia </w:t>
      </w:r>
      <w:r>
        <w:rPr>
          <w:sz w:val="20"/>
          <w:szCs w:val="20"/>
        </w:rPr>
        <w:t>2</w:t>
      </w:r>
      <w:r w:rsidRPr="00BA5966">
        <w:rPr>
          <w:sz w:val="20"/>
          <w:szCs w:val="20"/>
        </w:rPr>
        <w:t xml:space="preserve">5 de </w:t>
      </w:r>
      <w:r>
        <w:rPr>
          <w:sz w:val="20"/>
          <w:szCs w:val="20"/>
        </w:rPr>
        <w:t>julho</w:t>
      </w:r>
      <w:r w:rsidRPr="00BA5966">
        <w:rPr>
          <w:sz w:val="20"/>
          <w:szCs w:val="20"/>
        </w:rPr>
        <w:t xml:space="preserve"> de 202</w:t>
      </w:r>
      <w:r>
        <w:rPr>
          <w:sz w:val="20"/>
          <w:szCs w:val="20"/>
        </w:rPr>
        <w:t>3</w:t>
      </w:r>
      <w:r w:rsidRPr="00BA5966">
        <w:rPr>
          <w:sz w:val="20"/>
          <w:szCs w:val="20"/>
        </w:rPr>
        <w:t xml:space="preserve">, que objetivam instruir </w:t>
      </w:r>
      <w:r>
        <w:rPr>
          <w:sz w:val="20"/>
          <w:szCs w:val="20"/>
        </w:rPr>
        <w:t>o regramento para concessão de bolsas de estudo aos mestrandos.</w:t>
      </w:r>
    </w:p>
    <w:p w14:paraId="57249935" w14:textId="77777777" w:rsidR="00BA5966" w:rsidRDefault="00BA5966" w:rsidP="00BA5966">
      <w:pPr>
        <w:spacing w:after="0" w:line="240" w:lineRule="auto"/>
        <w:ind w:left="4395"/>
        <w:jc w:val="both"/>
        <w:rPr>
          <w:sz w:val="20"/>
          <w:szCs w:val="20"/>
        </w:rPr>
      </w:pPr>
    </w:p>
    <w:p w14:paraId="63CCBF4E" w14:textId="77777777" w:rsidR="00BA5966" w:rsidRPr="00BA5966" w:rsidRDefault="00BA5966" w:rsidP="00BA5966">
      <w:pPr>
        <w:spacing w:after="0" w:line="240" w:lineRule="auto"/>
        <w:ind w:left="439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87C84B5" w14:textId="60923C56" w:rsidR="00EF0079" w:rsidRDefault="00F14758" w:rsidP="00626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48C">
        <w:rPr>
          <w:rFonts w:ascii="Times New Roman" w:hAnsi="Times New Roman" w:cs="Times New Roman"/>
          <w:sz w:val="24"/>
          <w:szCs w:val="24"/>
        </w:rPr>
        <w:t xml:space="preserve">O </w:t>
      </w:r>
      <w:r w:rsidR="002C5544">
        <w:rPr>
          <w:rFonts w:ascii="Times New Roman" w:hAnsi="Times New Roman" w:cs="Times New Roman"/>
          <w:b/>
          <w:sz w:val="24"/>
          <w:szCs w:val="24"/>
        </w:rPr>
        <w:t xml:space="preserve">Programa de Pós-Graduação </w:t>
      </w:r>
      <w:r w:rsidR="002C5544" w:rsidRPr="008A348C">
        <w:rPr>
          <w:rFonts w:ascii="Times New Roman" w:hAnsi="Times New Roman" w:cs="Times New Roman"/>
          <w:b/>
          <w:sz w:val="24"/>
          <w:szCs w:val="24"/>
        </w:rPr>
        <w:t xml:space="preserve">em Enfermagem </w:t>
      </w:r>
      <w:r w:rsidR="008A348C" w:rsidRPr="008A348C">
        <w:rPr>
          <w:rFonts w:ascii="Times New Roman" w:hAnsi="Times New Roman" w:cs="Times New Roman"/>
          <w:sz w:val="24"/>
          <w:szCs w:val="24"/>
        </w:rPr>
        <w:t>da Universidade Estadual de Santa Cruz (UESC)</w:t>
      </w:r>
      <w:r w:rsidR="003C6909" w:rsidRPr="008A348C">
        <w:rPr>
          <w:rFonts w:ascii="Times New Roman" w:hAnsi="Times New Roman" w:cs="Times New Roman"/>
          <w:sz w:val="24"/>
          <w:szCs w:val="24"/>
        </w:rPr>
        <w:t xml:space="preserve">, no uso de suas atribuições, </w:t>
      </w:r>
      <w:r w:rsidRPr="008A348C">
        <w:rPr>
          <w:rFonts w:ascii="Times New Roman" w:hAnsi="Times New Roman" w:cs="Times New Roman"/>
          <w:sz w:val="24"/>
          <w:szCs w:val="24"/>
        </w:rPr>
        <w:t xml:space="preserve">torna público </w:t>
      </w:r>
      <w:r w:rsidR="003C6909" w:rsidRPr="008A348C">
        <w:rPr>
          <w:rFonts w:ascii="Times New Roman" w:hAnsi="Times New Roman" w:cs="Times New Roman"/>
          <w:sz w:val="24"/>
          <w:szCs w:val="24"/>
        </w:rPr>
        <w:t xml:space="preserve">o presente </w:t>
      </w:r>
      <w:r w:rsidR="002C5544">
        <w:rPr>
          <w:rFonts w:ascii="Times New Roman" w:hAnsi="Times New Roman" w:cs="Times New Roman"/>
          <w:sz w:val="24"/>
          <w:szCs w:val="24"/>
        </w:rPr>
        <w:t>regramento</w:t>
      </w:r>
      <w:r w:rsidR="003C6909" w:rsidRPr="008A348C">
        <w:rPr>
          <w:rFonts w:ascii="Times New Roman" w:hAnsi="Times New Roman" w:cs="Times New Roman"/>
          <w:sz w:val="24"/>
          <w:szCs w:val="24"/>
        </w:rPr>
        <w:t xml:space="preserve"> </w:t>
      </w:r>
      <w:r w:rsidR="008A348C" w:rsidRPr="008A348C">
        <w:rPr>
          <w:rFonts w:ascii="Times New Roman" w:hAnsi="Times New Roman" w:cs="Times New Roman"/>
          <w:sz w:val="24"/>
          <w:szCs w:val="24"/>
        </w:rPr>
        <w:t>para s</w:t>
      </w:r>
      <w:r w:rsidR="003C6909" w:rsidRPr="008A348C">
        <w:rPr>
          <w:rFonts w:ascii="Times New Roman" w:hAnsi="Times New Roman" w:cs="Times New Roman"/>
          <w:sz w:val="24"/>
          <w:szCs w:val="24"/>
        </w:rPr>
        <w:t xml:space="preserve">eleção de </w:t>
      </w:r>
      <w:r w:rsidR="008832DD">
        <w:rPr>
          <w:rFonts w:ascii="Times New Roman" w:hAnsi="Times New Roman" w:cs="Times New Roman"/>
          <w:sz w:val="24"/>
          <w:szCs w:val="24"/>
        </w:rPr>
        <w:t xml:space="preserve">dois </w:t>
      </w:r>
      <w:r w:rsidR="008A348C" w:rsidRPr="008A348C">
        <w:rPr>
          <w:rFonts w:ascii="Times New Roman" w:hAnsi="Times New Roman" w:cs="Times New Roman"/>
          <w:sz w:val="24"/>
          <w:szCs w:val="24"/>
        </w:rPr>
        <w:t>b</w:t>
      </w:r>
      <w:r w:rsidR="00EF0079" w:rsidRPr="008A348C">
        <w:rPr>
          <w:rFonts w:ascii="Times New Roman" w:hAnsi="Times New Roman" w:cs="Times New Roman"/>
          <w:sz w:val="24"/>
          <w:szCs w:val="24"/>
        </w:rPr>
        <w:t>olsista</w:t>
      </w:r>
      <w:r w:rsidR="008A348C" w:rsidRPr="008A348C">
        <w:rPr>
          <w:rFonts w:ascii="Times New Roman" w:hAnsi="Times New Roman" w:cs="Times New Roman"/>
          <w:sz w:val="24"/>
          <w:szCs w:val="24"/>
        </w:rPr>
        <w:t>s</w:t>
      </w:r>
      <w:r w:rsidR="008832DD">
        <w:rPr>
          <w:rFonts w:ascii="Times New Roman" w:hAnsi="Times New Roman" w:cs="Times New Roman"/>
          <w:sz w:val="24"/>
          <w:szCs w:val="24"/>
        </w:rPr>
        <w:t>,</w:t>
      </w:r>
      <w:r w:rsidR="00EF0079" w:rsidRPr="008A348C">
        <w:rPr>
          <w:rFonts w:ascii="Times New Roman" w:hAnsi="Times New Roman" w:cs="Times New Roman"/>
          <w:sz w:val="24"/>
          <w:szCs w:val="24"/>
        </w:rPr>
        <w:t xml:space="preserve"> </w:t>
      </w:r>
      <w:r w:rsidR="008832DD">
        <w:rPr>
          <w:rFonts w:ascii="Times New Roman" w:hAnsi="Times New Roman" w:cs="Times New Roman"/>
          <w:sz w:val="24"/>
          <w:szCs w:val="24"/>
        </w:rPr>
        <w:t>co</w:t>
      </w:r>
      <w:r w:rsidR="008C2FC9">
        <w:rPr>
          <w:rFonts w:ascii="Times New Roman" w:hAnsi="Times New Roman" w:cs="Times New Roman"/>
          <w:sz w:val="24"/>
          <w:szCs w:val="24"/>
        </w:rPr>
        <w:t>nforme</w:t>
      </w:r>
      <w:r w:rsidR="008832DD">
        <w:rPr>
          <w:rFonts w:ascii="Times New Roman" w:hAnsi="Times New Roman" w:cs="Times New Roman"/>
          <w:sz w:val="24"/>
          <w:szCs w:val="24"/>
        </w:rPr>
        <w:t xml:space="preserve"> aprovação da </w:t>
      </w:r>
      <w:r w:rsidR="001A5254">
        <w:rPr>
          <w:rFonts w:ascii="Times New Roman" w:hAnsi="Times New Roman" w:cs="Times New Roman"/>
          <w:sz w:val="24"/>
          <w:szCs w:val="24"/>
        </w:rPr>
        <w:t>Pr</w:t>
      </w:r>
      <w:r w:rsidR="00D366D7">
        <w:rPr>
          <w:rFonts w:ascii="Times New Roman" w:hAnsi="Times New Roman" w:cs="Times New Roman"/>
          <w:sz w:val="24"/>
          <w:szCs w:val="24"/>
        </w:rPr>
        <w:t>ó</w:t>
      </w:r>
      <w:r w:rsidR="001A5254">
        <w:rPr>
          <w:rFonts w:ascii="Times New Roman" w:hAnsi="Times New Roman" w:cs="Times New Roman"/>
          <w:sz w:val="24"/>
          <w:szCs w:val="24"/>
        </w:rPr>
        <w:t xml:space="preserve"> </w:t>
      </w:r>
      <w:r w:rsidR="00D366D7">
        <w:rPr>
          <w:rFonts w:ascii="Times New Roman" w:hAnsi="Times New Roman" w:cs="Times New Roman"/>
          <w:sz w:val="24"/>
          <w:szCs w:val="24"/>
        </w:rPr>
        <w:t>R</w:t>
      </w:r>
      <w:r w:rsidR="001A5254">
        <w:rPr>
          <w:rFonts w:ascii="Times New Roman" w:hAnsi="Times New Roman" w:cs="Times New Roman"/>
          <w:sz w:val="24"/>
          <w:szCs w:val="24"/>
        </w:rPr>
        <w:t>eitoria de Pesquisa e Pós-Graduação Edital 2</w:t>
      </w:r>
      <w:r w:rsidR="008832DD">
        <w:rPr>
          <w:rFonts w:ascii="Times New Roman" w:hAnsi="Times New Roman" w:cs="Times New Roman"/>
          <w:sz w:val="24"/>
          <w:szCs w:val="24"/>
        </w:rPr>
        <w:t>9/202</w:t>
      </w:r>
      <w:r w:rsidR="001A5254">
        <w:rPr>
          <w:rFonts w:ascii="Times New Roman" w:hAnsi="Times New Roman" w:cs="Times New Roman"/>
          <w:sz w:val="24"/>
          <w:szCs w:val="24"/>
        </w:rPr>
        <w:t>4</w:t>
      </w:r>
    </w:p>
    <w:p w14:paraId="26CC0152" w14:textId="77777777" w:rsidR="00983B7F" w:rsidRDefault="00983B7F" w:rsidP="00626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BD845" w14:textId="77777777" w:rsidR="00454D93" w:rsidRDefault="008A348C" w:rsidP="00626882">
      <w:pPr>
        <w:pStyle w:val="PargrafodaLista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348C">
        <w:rPr>
          <w:rFonts w:ascii="Times New Roman" w:hAnsi="Times New Roman" w:cs="Times New Roman"/>
          <w:b/>
          <w:bCs/>
          <w:sz w:val="24"/>
          <w:szCs w:val="24"/>
        </w:rPr>
        <w:t>DAS DISPOSIÇÕES PRELIMINARES</w:t>
      </w:r>
    </w:p>
    <w:p w14:paraId="39A03FDC" w14:textId="62BBDD0B" w:rsidR="00EF0079" w:rsidRPr="008A348C" w:rsidRDefault="008A348C" w:rsidP="00626882">
      <w:pPr>
        <w:pStyle w:val="PargrafodaLista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34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7F2062" w14:textId="539D7B8C" w:rsidR="00972432" w:rsidRPr="00427E64" w:rsidRDefault="002C5544" w:rsidP="00626882">
      <w:pPr>
        <w:pStyle w:val="PargrafodaLista"/>
        <w:numPr>
          <w:ilvl w:val="1"/>
          <w:numId w:val="2"/>
        </w:num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regramento tem </w:t>
      </w:r>
      <w:r w:rsidR="00972432" w:rsidRPr="00972432">
        <w:rPr>
          <w:rFonts w:ascii="Times New Roman" w:hAnsi="Times New Roman" w:cs="Times New Roman"/>
          <w:sz w:val="24"/>
          <w:szCs w:val="24"/>
        </w:rPr>
        <w:t xml:space="preserve">como </w:t>
      </w:r>
      <w:r w:rsidR="00972432" w:rsidRPr="00427E64">
        <w:rPr>
          <w:rFonts w:ascii="Times New Roman" w:hAnsi="Times New Roman" w:cs="Times New Roman"/>
          <w:sz w:val="24"/>
          <w:szCs w:val="24"/>
        </w:rPr>
        <w:t>objetivo subsidiar a seleção de dois (duas) bolsistas:</w:t>
      </w:r>
    </w:p>
    <w:p w14:paraId="59A00816" w14:textId="5F2816B6" w:rsidR="00972432" w:rsidRPr="00427E64" w:rsidRDefault="00972432" w:rsidP="00626882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E64">
        <w:rPr>
          <w:rFonts w:ascii="Times New Roman" w:hAnsi="Times New Roman" w:cs="Times New Roman"/>
          <w:sz w:val="24"/>
          <w:szCs w:val="24"/>
        </w:rPr>
        <w:t>Uma bolsa atribuída aos (às) mestrandos</w:t>
      </w:r>
      <w:r w:rsidR="00E13212" w:rsidRPr="00427E64">
        <w:rPr>
          <w:rFonts w:ascii="Times New Roman" w:hAnsi="Times New Roman" w:cs="Times New Roman"/>
          <w:sz w:val="24"/>
          <w:szCs w:val="24"/>
        </w:rPr>
        <w:t xml:space="preserve"> (as)</w:t>
      </w:r>
      <w:r w:rsidRPr="00427E64">
        <w:rPr>
          <w:rFonts w:ascii="Times New Roman" w:hAnsi="Times New Roman" w:cs="Times New Roman"/>
          <w:sz w:val="24"/>
          <w:szCs w:val="24"/>
        </w:rPr>
        <w:t xml:space="preserve"> ingressantes pela ampla concorrência;</w:t>
      </w:r>
    </w:p>
    <w:p w14:paraId="69D8458D" w14:textId="252F93CA" w:rsidR="00723282" w:rsidRPr="00427E64" w:rsidRDefault="00972432" w:rsidP="00626882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E64">
        <w:rPr>
          <w:rFonts w:ascii="Times New Roman" w:hAnsi="Times New Roman" w:cs="Times New Roman"/>
          <w:sz w:val="24"/>
          <w:szCs w:val="24"/>
        </w:rPr>
        <w:t>Uma bolsa atribuída aos (às) mestrandos</w:t>
      </w:r>
      <w:r w:rsidR="00E13212" w:rsidRPr="00427E64">
        <w:rPr>
          <w:rFonts w:ascii="Times New Roman" w:hAnsi="Times New Roman" w:cs="Times New Roman"/>
          <w:sz w:val="24"/>
          <w:szCs w:val="24"/>
        </w:rPr>
        <w:t xml:space="preserve"> (as)</w:t>
      </w:r>
      <w:r w:rsidRPr="00427E64">
        <w:rPr>
          <w:rFonts w:ascii="Times New Roman" w:hAnsi="Times New Roman" w:cs="Times New Roman"/>
          <w:sz w:val="24"/>
          <w:szCs w:val="24"/>
        </w:rPr>
        <w:t xml:space="preserve"> ingressantes por demanda social, autodeclarados pretos, pardos e indígenas.</w:t>
      </w:r>
    </w:p>
    <w:p w14:paraId="075011DA" w14:textId="7826869D" w:rsidR="00723282" w:rsidRPr="00427E64" w:rsidRDefault="00723282" w:rsidP="00626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E64">
        <w:rPr>
          <w:rFonts w:ascii="Times New Roman" w:hAnsi="Times New Roman" w:cs="Times New Roman"/>
          <w:b/>
          <w:bCs/>
          <w:sz w:val="24"/>
          <w:szCs w:val="24"/>
        </w:rPr>
        <w:t>Observação:</w:t>
      </w:r>
      <w:r w:rsidRPr="00427E64">
        <w:rPr>
          <w:rFonts w:ascii="Times New Roman" w:hAnsi="Times New Roman" w:cs="Times New Roman"/>
          <w:sz w:val="24"/>
          <w:szCs w:val="24"/>
        </w:rPr>
        <w:t xml:space="preserve"> Apenas os</w:t>
      </w:r>
      <w:r w:rsidR="00E13212" w:rsidRPr="00427E64">
        <w:rPr>
          <w:rFonts w:ascii="Times New Roman" w:hAnsi="Times New Roman" w:cs="Times New Roman"/>
          <w:sz w:val="24"/>
          <w:szCs w:val="24"/>
        </w:rPr>
        <w:t xml:space="preserve"> (as)</w:t>
      </w:r>
      <w:r w:rsidRPr="00427E64">
        <w:rPr>
          <w:rFonts w:ascii="Times New Roman" w:hAnsi="Times New Roman" w:cs="Times New Roman"/>
          <w:sz w:val="24"/>
          <w:szCs w:val="24"/>
        </w:rPr>
        <w:t xml:space="preserve"> discentes matriculados </w:t>
      </w:r>
      <w:r w:rsidR="00E13212" w:rsidRPr="00427E64">
        <w:rPr>
          <w:rFonts w:ascii="Times New Roman" w:hAnsi="Times New Roman" w:cs="Times New Roman"/>
          <w:sz w:val="24"/>
          <w:szCs w:val="24"/>
        </w:rPr>
        <w:t xml:space="preserve">(as) </w:t>
      </w:r>
      <w:r w:rsidRPr="00427E64">
        <w:rPr>
          <w:rFonts w:ascii="Times New Roman" w:hAnsi="Times New Roman" w:cs="Times New Roman"/>
          <w:sz w:val="24"/>
          <w:szCs w:val="24"/>
        </w:rPr>
        <w:t>e regulares ao PPGENF, ingressantes a partir do ano 202</w:t>
      </w:r>
      <w:r w:rsidR="001A5254">
        <w:rPr>
          <w:rFonts w:ascii="Times New Roman" w:hAnsi="Times New Roman" w:cs="Times New Roman"/>
          <w:sz w:val="24"/>
          <w:szCs w:val="24"/>
        </w:rPr>
        <w:t>4</w:t>
      </w:r>
      <w:r w:rsidRPr="00427E64">
        <w:rPr>
          <w:rFonts w:ascii="Times New Roman" w:hAnsi="Times New Roman" w:cs="Times New Roman"/>
          <w:sz w:val="24"/>
          <w:szCs w:val="24"/>
        </w:rPr>
        <w:t>, estarão aptos</w:t>
      </w:r>
      <w:r w:rsidR="00E13212" w:rsidRPr="00427E64">
        <w:rPr>
          <w:rFonts w:ascii="Times New Roman" w:hAnsi="Times New Roman" w:cs="Times New Roman"/>
          <w:sz w:val="24"/>
          <w:szCs w:val="24"/>
        </w:rPr>
        <w:t xml:space="preserve"> (as)</w:t>
      </w:r>
      <w:r w:rsidRPr="00427E64">
        <w:rPr>
          <w:rFonts w:ascii="Times New Roman" w:hAnsi="Times New Roman" w:cs="Times New Roman"/>
          <w:sz w:val="24"/>
          <w:szCs w:val="24"/>
        </w:rPr>
        <w:t xml:space="preserve"> a concorrer às bolsas. </w:t>
      </w:r>
    </w:p>
    <w:p w14:paraId="12DB9486" w14:textId="77777777" w:rsidR="002A5AC4" w:rsidRPr="002A5AC4" w:rsidRDefault="002A5AC4" w:rsidP="00626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CD726" w14:textId="3AE40968" w:rsidR="002A5AC4" w:rsidRDefault="00723282" w:rsidP="00626882">
      <w:pPr>
        <w:pStyle w:val="PargrafodaLista"/>
        <w:numPr>
          <w:ilvl w:val="1"/>
          <w:numId w:val="2"/>
        </w:num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017433">
        <w:rPr>
          <w:rFonts w:ascii="Times New Roman" w:hAnsi="Times New Roman" w:cs="Times New Roman"/>
          <w:sz w:val="24"/>
          <w:szCs w:val="24"/>
        </w:rPr>
        <w:t>As bolsas serão concedidas, mensalmente, conforme modalidade “Mestrado</w:t>
      </w:r>
      <w:r w:rsidR="00427E64">
        <w:rPr>
          <w:rFonts w:ascii="Times New Roman" w:hAnsi="Times New Roman" w:cs="Times New Roman"/>
          <w:sz w:val="24"/>
          <w:szCs w:val="24"/>
        </w:rPr>
        <w:t>”</w:t>
      </w:r>
      <w:r w:rsidRPr="00017433">
        <w:rPr>
          <w:rFonts w:ascii="Times New Roman" w:hAnsi="Times New Roman" w:cs="Times New Roman"/>
          <w:sz w:val="24"/>
          <w:szCs w:val="24"/>
        </w:rPr>
        <w:t xml:space="preserve"> no valor de R$ 2.100,00 (dois mil e cem reais), obedecendo ao fixado pela Portaria </w:t>
      </w:r>
      <w:r w:rsidR="0086547D" w:rsidRPr="00017433">
        <w:rPr>
          <w:rFonts w:ascii="Times New Roman" w:hAnsi="Times New Roman" w:cs="Times New Roman"/>
          <w:sz w:val="24"/>
          <w:szCs w:val="24"/>
        </w:rPr>
        <w:t xml:space="preserve">1.237 do </w:t>
      </w:r>
      <w:r w:rsidRPr="00017433">
        <w:rPr>
          <w:rFonts w:ascii="Times New Roman" w:hAnsi="Times New Roman" w:cs="Times New Roman"/>
          <w:sz w:val="24"/>
          <w:szCs w:val="24"/>
        </w:rPr>
        <w:t>C</w:t>
      </w:r>
      <w:r w:rsidR="0086547D" w:rsidRPr="00017433">
        <w:rPr>
          <w:rFonts w:ascii="Times New Roman" w:hAnsi="Times New Roman" w:cs="Times New Roman"/>
          <w:sz w:val="24"/>
          <w:szCs w:val="24"/>
        </w:rPr>
        <w:t>NPq</w:t>
      </w:r>
      <w:r w:rsidRPr="00017433">
        <w:rPr>
          <w:rFonts w:ascii="Times New Roman" w:hAnsi="Times New Roman" w:cs="Times New Roman"/>
          <w:sz w:val="24"/>
          <w:szCs w:val="24"/>
        </w:rPr>
        <w:t xml:space="preserve">, de </w:t>
      </w:r>
      <w:r w:rsidR="0086547D" w:rsidRPr="00017433">
        <w:rPr>
          <w:rFonts w:ascii="Times New Roman" w:hAnsi="Times New Roman" w:cs="Times New Roman"/>
          <w:sz w:val="24"/>
          <w:szCs w:val="24"/>
        </w:rPr>
        <w:t>17</w:t>
      </w:r>
      <w:r w:rsidRPr="00017433">
        <w:rPr>
          <w:rFonts w:ascii="Times New Roman" w:hAnsi="Times New Roman" w:cs="Times New Roman"/>
          <w:sz w:val="24"/>
          <w:szCs w:val="24"/>
        </w:rPr>
        <w:t xml:space="preserve"> de fevereiro de 2023.</w:t>
      </w:r>
    </w:p>
    <w:p w14:paraId="395ACACB" w14:textId="77777777" w:rsidR="00FE64BB" w:rsidRDefault="00FE64BB" w:rsidP="00FE64BB">
      <w:pPr>
        <w:pStyle w:val="PargrafodaLista"/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0CB0A718" w14:textId="4080F9E2" w:rsidR="00FE64BB" w:rsidRPr="00FE64BB" w:rsidRDefault="00FE64BB" w:rsidP="00FE64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4BB">
        <w:rPr>
          <w:rFonts w:ascii="Times New Roman" w:hAnsi="Times New Roman" w:cs="Times New Roman"/>
          <w:b/>
          <w:bCs/>
          <w:sz w:val="24"/>
          <w:szCs w:val="24"/>
        </w:rPr>
        <w:t>Parágrafo único:</w:t>
      </w:r>
      <w:r>
        <w:rPr>
          <w:rFonts w:ascii="Times New Roman" w:hAnsi="Times New Roman" w:cs="Times New Roman"/>
          <w:sz w:val="24"/>
          <w:szCs w:val="24"/>
        </w:rPr>
        <w:t xml:space="preserve"> o (a) bolsista será avaliado anualmente para o cumprimento das suas atividades visando a manutenção da sua bolsa;</w:t>
      </w:r>
    </w:p>
    <w:p w14:paraId="0DF346AF" w14:textId="77777777" w:rsidR="002A5AC4" w:rsidRDefault="002A5AC4" w:rsidP="00626882">
      <w:pPr>
        <w:pStyle w:val="PargrafodaLista"/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17F99F2E" w14:textId="4A56055E" w:rsidR="004A454E" w:rsidRPr="00BA5966" w:rsidRDefault="00972432" w:rsidP="00CA5187">
      <w:pPr>
        <w:pStyle w:val="PargrafodaLista"/>
        <w:numPr>
          <w:ilvl w:val="1"/>
          <w:numId w:val="2"/>
        </w:numPr>
        <w:spacing w:after="0" w:line="360" w:lineRule="auto"/>
        <w:ind w:left="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5966">
        <w:rPr>
          <w:rFonts w:ascii="Times New Roman" w:hAnsi="Times New Roman" w:cs="Times New Roman"/>
          <w:sz w:val="24"/>
          <w:szCs w:val="24"/>
        </w:rPr>
        <w:t xml:space="preserve">As bolsas terão vigência </w:t>
      </w:r>
      <w:r w:rsidR="004F211C" w:rsidRPr="00BA5966">
        <w:rPr>
          <w:rFonts w:ascii="Times New Roman" w:hAnsi="Times New Roman" w:cs="Times New Roman"/>
          <w:sz w:val="24"/>
          <w:szCs w:val="24"/>
        </w:rPr>
        <w:t>de</w:t>
      </w:r>
      <w:r w:rsidR="00B92DD5">
        <w:rPr>
          <w:rFonts w:ascii="Times New Roman" w:hAnsi="Times New Roman" w:cs="Times New Roman"/>
          <w:sz w:val="24"/>
          <w:szCs w:val="24"/>
        </w:rPr>
        <w:t xml:space="preserve"> até</w:t>
      </w:r>
      <w:r w:rsidR="004F211C" w:rsidRPr="00BA5966">
        <w:rPr>
          <w:rFonts w:ascii="Times New Roman" w:hAnsi="Times New Roman" w:cs="Times New Roman"/>
          <w:sz w:val="24"/>
          <w:szCs w:val="24"/>
        </w:rPr>
        <w:t xml:space="preserve"> </w:t>
      </w:r>
      <w:r w:rsidR="00B92DD5">
        <w:rPr>
          <w:rFonts w:ascii="Times New Roman" w:hAnsi="Times New Roman" w:cs="Times New Roman"/>
          <w:sz w:val="24"/>
          <w:szCs w:val="24"/>
        </w:rPr>
        <w:t>24</w:t>
      </w:r>
      <w:r w:rsidR="004F211C" w:rsidRPr="00BA5966">
        <w:rPr>
          <w:rFonts w:ascii="Times New Roman" w:hAnsi="Times New Roman" w:cs="Times New Roman"/>
          <w:sz w:val="24"/>
          <w:szCs w:val="24"/>
        </w:rPr>
        <w:t xml:space="preserve"> meses</w:t>
      </w:r>
      <w:r w:rsidR="00B92DD5">
        <w:rPr>
          <w:rFonts w:ascii="Times New Roman" w:hAnsi="Times New Roman" w:cs="Times New Roman"/>
          <w:sz w:val="24"/>
          <w:szCs w:val="24"/>
        </w:rPr>
        <w:t xml:space="preserve"> </w:t>
      </w:r>
      <w:r w:rsidRPr="00BA5966">
        <w:rPr>
          <w:rFonts w:ascii="Times New Roman" w:hAnsi="Times New Roman" w:cs="Times New Roman"/>
          <w:sz w:val="24"/>
          <w:szCs w:val="24"/>
        </w:rPr>
        <w:t>independentemente da data de implementação, não podendo ultrapassar a data da finalização d</w:t>
      </w:r>
      <w:r w:rsidR="00454D93" w:rsidRPr="00BA5966">
        <w:rPr>
          <w:rFonts w:ascii="Times New Roman" w:hAnsi="Times New Roman" w:cs="Times New Roman"/>
          <w:sz w:val="24"/>
          <w:szCs w:val="24"/>
        </w:rPr>
        <w:t>o mestrado.</w:t>
      </w:r>
    </w:p>
    <w:p w14:paraId="6B983765" w14:textId="77777777" w:rsidR="00BA5966" w:rsidRPr="00BA5966" w:rsidRDefault="00BA5966" w:rsidP="00BA5966">
      <w:pPr>
        <w:pStyle w:val="PargrafodaLista"/>
        <w:spacing w:after="0" w:line="360" w:lineRule="auto"/>
        <w:ind w:left="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11250" w14:textId="77777777" w:rsidR="008B69A5" w:rsidRPr="008B69A5" w:rsidRDefault="008B69A5" w:rsidP="00626882">
      <w:pPr>
        <w:pStyle w:val="Default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 w:cs="Times New Roman"/>
          <w:b/>
          <w:bCs/>
          <w:color w:val="auto"/>
        </w:rPr>
      </w:pPr>
      <w:r w:rsidRPr="008B69A5">
        <w:rPr>
          <w:rFonts w:ascii="Times New Roman" w:hAnsi="Times New Roman" w:cs="Times New Roman"/>
          <w:b/>
          <w:bCs/>
          <w:color w:val="auto"/>
        </w:rPr>
        <w:t xml:space="preserve">CRONOGRAMA </w:t>
      </w:r>
    </w:p>
    <w:p w14:paraId="593E0903" w14:textId="77777777" w:rsidR="008B69A5" w:rsidRDefault="008B69A5" w:rsidP="00626882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elacomgrade"/>
        <w:tblW w:w="0" w:type="auto"/>
        <w:tblInd w:w="72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5"/>
        <w:gridCol w:w="3919"/>
      </w:tblGrid>
      <w:tr w:rsidR="008B69A5" w14:paraId="4DA552A7" w14:textId="77777777" w:rsidTr="00A85D55">
        <w:tc>
          <w:tcPr>
            <w:tcW w:w="3855" w:type="dxa"/>
          </w:tcPr>
          <w:p w14:paraId="375256B6" w14:textId="1CF11682" w:rsidR="008B69A5" w:rsidRPr="008B69A5" w:rsidRDefault="008B69A5" w:rsidP="006D1AD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B69A5">
              <w:rPr>
                <w:rFonts w:ascii="Times New Roman" w:hAnsi="Times New Roman" w:cs="Times New Roman"/>
                <w:b/>
                <w:bCs/>
              </w:rPr>
              <w:t>A</w:t>
            </w:r>
            <w:r w:rsidR="006D1ADB">
              <w:rPr>
                <w:rFonts w:ascii="Times New Roman" w:hAnsi="Times New Roman" w:cs="Times New Roman"/>
                <w:b/>
                <w:bCs/>
              </w:rPr>
              <w:t>tividades</w:t>
            </w:r>
          </w:p>
        </w:tc>
        <w:tc>
          <w:tcPr>
            <w:tcW w:w="3919" w:type="dxa"/>
          </w:tcPr>
          <w:p w14:paraId="6CD54AD9" w14:textId="294BB540" w:rsidR="008B69A5" w:rsidRPr="008B69A5" w:rsidRDefault="008B69A5" w:rsidP="006D1AD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B69A5">
              <w:rPr>
                <w:rFonts w:ascii="Times New Roman" w:hAnsi="Times New Roman" w:cs="Times New Roman"/>
                <w:b/>
                <w:bCs/>
              </w:rPr>
              <w:t>D</w:t>
            </w:r>
            <w:r w:rsidR="006D1ADB">
              <w:rPr>
                <w:rFonts w:ascii="Times New Roman" w:hAnsi="Times New Roman" w:cs="Times New Roman"/>
                <w:b/>
                <w:bCs/>
              </w:rPr>
              <w:t>ata</w:t>
            </w:r>
          </w:p>
        </w:tc>
      </w:tr>
      <w:tr w:rsidR="008B69A5" w14:paraId="58837983" w14:textId="77777777" w:rsidTr="00A85D55">
        <w:tc>
          <w:tcPr>
            <w:tcW w:w="3855" w:type="dxa"/>
          </w:tcPr>
          <w:p w14:paraId="5A60B931" w14:textId="363A5C03" w:rsidR="008B69A5" w:rsidRPr="008B69A5" w:rsidRDefault="008B69A5" w:rsidP="0062688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B69A5">
              <w:rPr>
                <w:rFonts w:ascii="Times New Roman" w:hAnsi="Times New Roman" w:cs="Times New Roman"/>
              </w:rPr>
              <w:t>Lançamento d</w:t>
            </w:r>
            <w:r w:rsidR="002C5544">
              <w:rPr>
                <w:rFonts w:ascii="Times New Roman" w:hAnsi="Times New Roman" w:cs="Times New Roman"/>
              </w:rPr>
              <w:t>o regramento</w:t>
            </w:r>
          </w:p>
        </w:tc>
        <w:tc>
          <w:tcPr>
            <w:tcW w:w="3919" w:type="dxa"/>
          </w:tcPr>
          <w:p w14:paraId="4BAD758D" w14:textId="7A2F5D13" w:rsidR="008B69A5" w:rsidRPr="008B69A5" w:rsidRDefault="00CF1857" w:rsidP="00FD2C8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8B69A5" w:rsidRPr="008B69A5">
              <w:rPr>
                <w:rFonts w:ascii="Times New Roman" w:hAnsi="Times New Roman" w:cs="Times New Roman"/>
              </w:rPr>
              <w:t>/</w:t>
            </w:r>
            <w:r w:rsidR="00FE64BB">
              <w:rPr>
                <w:rFonts w:ascii="Times New Roman" w:hAnsi="Times New Roman" w:cs="Times New Roman"/>
              </w:rPr>
              <w:t>04</w:t>
            </w:r>
            <w:r w:rsidR="008B69A5" w:rsidRPr="008B69A5">
              <w:rPr>
                <w:rFonts w:ascii="Times New Roman" w:hAnsi="Times New Roman" w:cs="Times New Roman"/>
              </w:rPr>
              <w:t>/</w:t>
            </w:r>
            <w:r w:rsidR="006D1AD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B69A5" w14:paraId="5AB88104" w14:textId="77777777" w:rsidTr="00A85D55">
        <w:tc>
          <w:tcPr>
            <w:tcW w:w="3855" w:type="dxa"/>
          </w:tcPr>
          <w:p w14:paraId="46D987E2" w14:textId="49C73789" w:rsidR="008B69A5" w:rsidRPr="008B69A5" w:rsidRDefault="008B69A5" w:rsidP="0062688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A454E">
              <w:rPr>
                <w:rFonts w:ascii="Times New Roman" w:hAnsi="Times New Roman" w:cs="Times New Roman"/>
                <w:color w:val="auto"/>
              </w:rPr>
              <w:t>Inscrição</w:t>
            </w:r>
          </w:p>
        </w:tc>
        <w:tc>
          <w:tcPr>
            <w:tcW w:w="3919" w:type="dxa"/>
          </w:tcPr>
          <w:p w14:paraId="223EB528" w14:textId="19FE8E4A" w:rsidR="008B69A5" w:rsidRPr="008B69A5" w:rsidRDefault="00CF1857" w:rsidP="00FD2C8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8B69A5" w:rsidRPr="008B69A5">
              <w:rPr>
                <w:rFonts w:ascii="Times New Roman" w:hAnsi="Times New Roman" w:cs="Times New Roman"/>
              </w:rPr>
              <w:t>/</w:t>
            </w:r>
            <w:r w:rsidR="00FD2C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8B69A5" w:rsidRPr="008B69A5">
              <w:rPr>
                <w:rFonts w:ascii="Times New Roman" w:hAnsi="Times New Roman" w:cs="Times New Roman"/>
              </w:rPr>
              <w:t>/</w:t>
            </w:r>
            <w:r w:rsidR="002C554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="008B69A5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10</w:t>
            </w:r>
            <w:r w:rsidR="002C5544" w:rsidRPr="008B69A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04</w:t>
            </w:r>
            <w:r w:rsidR="002C5544" w:rsidRPr="008B69A5">
              <w:rPr>
                <w:rFonts w:ascii="Times New Roman" w:hAnsi="Times New Roman" w:cs="Times New Roman"/>
              </w:rPr>
              <w:t>/</w:t>
            </w:r>
            <w:r w:rsidR="002C554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="002C55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69A5" w14:paraId="0105A090" w14:textId="77777777" w:rsidTr="00A85D55">
        <w:tc>
          <w:tcPr>
            <w:tcW w:w="3855" w:type="dxa"/>
          </w:tcPr>
          <w:p w14:paraId="733A6D36" w14:textId="5D2F1140" w:rsidR="008B69A5" w:rsidRPr="008B69A5" w:rsidRDefault="008B69A5" w:rsidP="0062688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Processo seletivo</w:t>
            </w:r>
          </w:p>
        </w:tc>
        <w:tc>
          <w:tcPr>
            <w:tcW w:w="3919" w:type="dxa"/>
          </w:tcPr>
          <w:p w14:paraId="237CAD00" w14:textId="3F9783F9" w:rsidR="008B69A5" w:rsidRPr="008B69A5" w:rsidRDefault="00CF1857" w:rsidP="0062688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C5544" w:rsidRPr="008B69A5">
              <w:rPr>
                <w:rFonts w:ascii="Times New Roman" w:hAnsi="Times New Roman" w:cs="Times New Roman"/>
              </w:rPr>
              <w:t>/</w:t>
            </w:r>
            <w:r w:rsidR="002C554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2C5544" w:rsidRPr="008B69A5">
              <w:rPr>
                <w:rFonts w:ascii="Times New Roman" w:hAnsi="Times New Roman" w:cs="Times New Roman"/>
              </w:rPr>
              <w:t>/</w:t>
            </w:r>
            <w:r w:rsidR="002C554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B69A5" w14:paraId="4D37F894" w14:textId="77777777" w:rsidTr="00A85D55">
        <w:tc>
          <w:tcPr>
            <w:tcW w:w="3855" w:type="dxa"/>
          </w:tcPr>
          <w:p w14:paraId="5FBA5767" w14:textId="510087B2" w:rsidR="008B69A5" w:rsidRPr="008B69A5" w:rsidRDefault="008B69A5" w:rsidP="0062688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B69A5">
              <w:rPr>
                <w:rFonts w:ascii="Times New Roman" w:hAnsi="Times New Roman" w:cs="Times New Roman"/>
              </w:rPr>
              <w:t>Divulgação do resultado preliminar</w:t>
            </w:r>
          </w:p>
        </w:tc>
        <w:tc>
          <w:tcPr>
            <w:tcW w:w="3919" w:type="dxa"/>
          </w:tcPr>
          <w:p w14:paraId="0AB7EE27" w14:textId="39E95144" w:rsidR="008B69A5" w:rsidRPr="008B69A5" w:rsidRDefault="00CF1857" w:rsidP="0062688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C5544" w:rsidRPr="008B69A5">
              <w:rPr>
                <w:rFonts w:ascii="Times New Roman" w:hAnsi="Times New Roman" w:cs="Times New Roman"/>
              </w:rPr>
              <w:t>/</w:t>
            </w:r>
            <w:r w:rsidR="002C5544">
              <w:rPr>
                <w:rFonts w:ascii="Times New Roman" w:hAnsi="Times New Roman" w:cs="Times New Roman"/>
              </w:rPr>
              <w:t>0</w:t>
            </w:r>
            <w:r w:rsidR="005243ED">
              <w:rPr>
                <w:rFonts w:ascii="Times New Roman" w:hAnsi="Times New Roman" w:cs="Times New Roman"/>
              </w:rPr>
              <w:t>4</w:t>
            </w:r>
            <w:r w:rsidR="002C5544" w:rsidRPr="008B69A5">
              <w:rPr>
                <w:rFonts w:ascii="Times New Roman" w:hAnsi="Times New Roman" w:cs="Times New Roman"/>
              </w:rPr>
              <w:t>/</w:t>
            </w:r>
            <w:r w:rsidR="002C5544">
              <w:rPr>
                <w:rFonts w:ascii="Times New Roman" w:hAnsi="Times New Roman" w:cs="Times New Roman"/>
              </w:rPr>
              <w:t>202</w:t>
            </w:r>
            <w:r w:rsidR="005243ED">
              <w:rPr>
                <w:rFonts w:ascii="Times New Roman" w:hAnsi="Times New Roman" w:cs="Times New Roman"/>
              </w:rPr>
              <w:t>4</w:t>
            </w:r>
          </w:p>
        </w:tc>
      </w:tr>
      <w:tr w:rsidR="008B69A5" w14:paraId="618B6EAB" w14:textId="77777777" w:rsidTr="00A85D55">
        <w:tc>
          <w:tcPr>
            <w:tcW w:w="3855" w:type="dxa"/>
          </w:tcPr>
          <w:p w14:paraId="10D13DC2" w14:textId="7B732887" w:rsidR="008B69A5" w:rsidRPr="008B69A5" w:rsidRDefault="008B69A5" w:rsidP="0062688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B69A5">
              <w:rPr>
                <w:rFonts w:ascii="Times New Roman" w:hAnsi="Times New Roman" w:cs="Times New Roman"/>
              </w:rPr>
              <w:t>Divulgação do resultado</w:t>
            </w:r>
            <w:r>
              <w:rPr>
                <w:rFonts w:ascii="Times New Roman" w:hAnsi="Times New Roman" w:cs="Times New Roman"/>
              </w:rPr>
              <w:t xml:space="preserve"> final</w:t>
            </w:r>
          </w:p>
        </w:tc>
        <w:tc>
          <w:tcPr>
            <w:tcW w:w="3919" w:type="dxa"/>
          </w:tcPr>
          <w:p w14:paraId="463B0714" w14:textId="761F522A" w:rsidR="008B69A5" w:rsidRPr="008B69A5" w:rsidRDefault="00CF1857" w:rsidP="0062688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C5544" w:rsidRPr="008B69A5">
              <w:rPr>
                <w:rFonts w:ascii="Times New Roman" w:hAnsi="Times New Roman" w:cs="Times New Roman"/>
              </w:rPr>
              <w:t>/</w:t>
            </w:r>
            <w:r w:rsidR="002C554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2C5544" w:rsidRPr="008B69A5">
              <w:rPr>
                <w:rFonts w:ascii="Times New Roman" w:hAnsi="Times New Roman" w:cs="Times New Roman"/>
              </w:rPr>
              <w:t>/</w:t>
            </w:r>
            <w:r w:rsidR="002C554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14:paraId="3C5E0B22" w14:textId="77777777" w:rsidR="008B69A5" w:rsidRDefault="008B69A5" w:rsidP="00626882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color w:val="FF0000"/>
        </w:rPr>
      </w:pPr>
    </w:p>
    <w:p w14:paraId="6C91F924" w14:textId="77777777" w:rsidR="004A454E" w:rsidRPr="008B69A5" w:rsidRDefault="004A454E" w:rsidP="00626882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color w:val="FF0000"/>
        </w:rPr>
      </w:pPr>
    </w:p>
    <w:p w14:paraId="30C5C68B" w14:textId="4A0541E4" w:rsidR="00454D93" w:rsidRPr="00454D93" w:rsidRDefault="004A454E" w:rsidP="0062688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54D93" w:rsidRPr="00454D93">
        <w:rPr>
          <w:rFonts w:ascii="Times New Roman" w:hAnsi="Times New Roman" w:cs="Times New Roman"/>
          <w:b/>
          <w:bCs/>
          <w:sz w:val="24"/>
          <w:szCs w:val="24"/>
        </w:rPr>
        <w:t>. DAS INSCRIÇÕES</w:t>
      </w:r>
    </w:p>
    <w:p w14:paraId="21916AD3" w14:textId="77777777" w:rsidR="00454D93" w:rsidRDefault="00454D93" w:rsidP="00626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05D20" w14:textId="3316D905" w:rsidR="00495012" w:rsidRPr="00495012" w:rsidRDefault="004A454E" w:rsidP="007D50B5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5012">
        <w:rPr>
          <w:rFonts w:ascii="Times New Roman" w:hAnsi="Times New Roman" w:cs="Times New Roman"/>
          <w:sz w:val="24"/>
          <w:szCs w:val="24"/>
        </w:rPr>
        <w:t xml:space="preserve">.1. </w:t>
      </w:r>
      <w:r w:rsidR="00495012" w:rsidRPr="00495012">
        <w:rPr>
          <w:rFonts w:ascii="Times New Roman" w:hAnsi="Times New Roman" w:cs="Times New Roman"/>
          <w:sz w:val="24"/>
          <w:szCs w:val="24"/>
        </w:rPr>
        <w:t>A</w:t>
      </w:r>
      <w:r w:rsidR="00495012">
        <w:rPr>
          <w:rFonts w:ascii="Times New Roman" w:hAnsi="Times New Roman" w:cs="Times New Roman"/>
          <w:sz w:val="24"/>
          <w:szCs w:val="24"/>
        </w:rPr>
        <w:t xml:space="preserve"> inscrição deverá </w:t>
      </w:r>
      <w:r w:rsidR="00495012" w:rsidRPr="00495012">
        <w:rPr>
          <w:rFonts w:ascii="Times New Roman" w:hAnsi="Times New Roman" w:cs="Times New Roman"/>
          <w:sz w:val="24"/>
          <w:szCs w:val="24"/>
        </w:rPr>
        <w:t xml:space="preserve">ser encaminhada </w:t>
      </w:r>
      <w:r w:rsidR="00495012">
        <w:rPr>
          <w:rFonts w:ascii="Times New Roman" w:hAnsi="Times New Roman" w:cs="Times New Roman"/>
          <w:sz w:val="24"/>
          <w:szCs w:val="24"/>
        </w:rPr>
        <w:t>à s</w:t>
      </w:r>
      <w:r w:rsidR="00495012" w:rsidRPr="009C67CE">
        <w:rPr>
          <w:rFonts w:ascii="Times New Roman" w:hAnsi="Times New Roman" w:cs="Times New Roman"/>
          <w:sz w:val="24"/>
          <w:szCs w:val="24"/>
        </w:rPr>
        <w:t>ecretaria do PPGENF</w:t>
      </w:r>
      <w:r w:rsidR="002A5AC4">
        <w:rPr>
          <w:rFonts w:ascii="Times New Roman" w:hAnsi="Times New Roman" w:cs="Times New Roman"/>
          <w:sz w:val="24"/>
          <w:szCs w:val="24"/>
        </w:rPr>
        <w:t>/UESC</w:t>
      </w:r>
      <w:r w:rsidR="00495012">
        <w:rPr>
          <w:rFonts w:ascii="Times New Roman" w:hAnsi="Times New Roman" w:cs="Times New Roman"/>
          <w:sz w:val="24"/>
          <w:szCs w:val="24"/>
        </w:rPr>
        <w:t>,</w:t>
      </w:r>
      <w:r w:rsidR="00495012" w:rsidRPr="00495012">
        <w:rPr>
          <w:rFonts w:ascii="Times New Roman" w:hAnsi="Times New Roman" w:cs="Times New Roman"/>
          <w:sz w:val="24"/>
          <w:szCs w:val="24"/>
        </w:rPr>
        <w:t xml:space="preserve"> exclusivamente via</w:t>
      </w:r>
      <w:r w:rsidR="00495012">
        <w:rPr>
          <w:rFonts w:ascii="Times New Roman" w:hAnsi="Times New Roman" w:cs="Times New Roman"/>
          <w:sz w:val="24"/>
          <w:szCs w:val="24"/>
        </w:rPr>
        <w:t xml:space="preserve"> e-mail (</w:t>
      </w:r>
      <w:r w:rsidR="00495012" w:rsidRPr="00454D93">
        <w:rPr>
          <w:rFonts w:ascii="Times New Roman" w:hAnsi="Times New Roman" w:cs="Times New Roman"/>
          <w:sz w:val="24"/>
          <w:szCs w:val="24"/>
        </w:rPr>
        <w:t>mpenf@uesc.br</w:t>
      </w:r>
      <w:r w:rsidR="00495012">
        <w:rPr>
          <w:rFonts w:ascii="Times New Roman" w:hAnsi="Times New Roman" w:cs="Times New Roman"/>
          <w:sz w:val="24"/>
          <w:szCs w:val="24"/>
        </w:rPr>
        <w:t>)</w:t>
      </w:r>
      <w:r w:rsidR="00495012" w:rsidRPr="00495012">
        <w:rPr>
          <w:rFonts w:ascii="Times New Roman" w:hAnsi="Times New Roman" w:cs="Times New Roman"/>
          <w:sz w:val="24"/>
          <w:szCs w:val="24"/>
        </w:rPr>
        <w:t>, utilizando-se</w:t>
      </w:r>
      <w:r w:rsidR="00495012">
        <w:rPr>
          <w:rFonts w:ascii="Times New Roman" w:hAnsi="Times New Roman" w:cs="Times New Roman"/>
          <w:sz w:val="24"/>
          <w:szCs w:val="24"/>
        </w:rPr>
        <w:t xml:space="preserve"> da Ficha de inscrição (ANEXO </w:t>
      </w:r>
      <w:r w:rsidR="002A5AC4">
        <w:rPr>
          <w:rFonts w:ascii="Times New Roman" w:hAnsi="Times New Roman" w:cs="Times New Roman"/>
          <w:sz w:val="24"/>
          <w:szCs w:val="24"/>
        </w:rPr>
        <w:t>I</w:t>
      </w:r>
      <w:r w:rsidR="00495012">
        <w:rPr>
          <w:rFonts w:ascii="Times New Roman" w:hAnsi="Times New Roman" w:cs="Times New Roman"/>
          <w:sz w:val="24"/>
          <w:szCs w:val="24"/>
        </w:rPr>
        <w:t>).</w:t>
      </w:r>
      <w:r w:rsidR="00A85D55">
        <w:rPr>
          <w:rFonts w:ascii="Times New Roman" w:hAnsi="Times New Roman" w:cs="Times New Roman"/>
          <w:sz w:val="24"/>
          <w:szCs w:val="24"/>
        </w:rPr>
        <w:t xml:space="preserve"> A confirmação da inscrição será realizada por </w:t>
      </w:r>
      <w:r w:rsidR="00E13212">
        <w:rPr>
          <w:rFonts w:ascii="Times New Roman" w:hAnsi="Times New Roman" w:cs="Times New Roman"/>
          <w:sz w:val="24"/>
          <w:szCs w:val="24"/>
        </w:rPr>
        <w:t>e-mail</w:t>
      </w:r>
      <w:r w:rsidR="00A85D55">
        <w:rPr>
          <w:rFonts w:ascii="Times New Roman" w:hAnsi="Times New Roman" w:cs="Times New Roman"/>
          <w:sz w:val="24"/>
          <w:szCs w:val="24"/>
        </w:rPr>
        <w:t xml:space="preserve"> após checagem dos documentos</w:t>
      </w:r>
      <w:r w:rsidR="00427E64">
        <w:rPr>
          <w:rFonts w:ascii="Times New Roman" w:hAnsi="Times New Roman" w:cs="Times New Roman"/>
          <w:sz w:val="24"/>
          <w:szCs w:val="24"/>
        </w:rPr>
        <w:t>.</w:t>
      </w:r>
    </w:p>
    <w:p w14:paraId="546492CF" w14:textId="77777777" w:rsidR="004A454E" w:rsidRDefault="004A454E" w:rsidP="00626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6024D" w14:textId="57E03682" w:rsidR="00495012" w:rsidRPr="00495012" w:rsidRDefault="004A454E" w:rsidP="007D50B5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5012">
        <w:rPr>
          <w:rFonts w:ascii="Times New Roman" w:hAnsi="Times New Roman" w:cs="Times New Roman"/>
          <w:sz w:val="24"/>
          <w:szCs w:val="24"/>
        </w:rPr>
        <w:t xml:space="preserve">.2. O período de inscrição será do dia </w:t>
      </w:r>
      <w:r w:rsidR="005243ED">
        <w:rPr>
          <w:rFonts w:ascii="Times New Roman" w:hAnsi="Times New Roman" w:cs="Times New Roman"/>
          <w:sz w:val="24"/>
          <w:szCs w:val="24"/>
        </w:rPr>
        <w:t>09</w:t>
      </w:r>
      <w:r w:rsidR="00FD2C82">
        <w:rPr>
          <w:rFonts w:ascii="Times New Roman" w:hAnsi="Times New Roman" w:cs="Times New Roman"/>
          <w:sz w:val="24"/>
          <w:szCs w:val="24"/>
        </w:rPr>
        <w:t xml:space="preserve"> </w:t>
      </w:r>
      <w:r w:rsidR="00D366D7">
        <w:rPr>
          <w:rFonts w:ascii="Times New Roman" w:hAnsi="Times New Roman" w:cs="Times New Roman"/>
          <w:sz w:val="24"/>
          <w:szCs w:val="24"/>
        </w:rPr>
        <w:t>a</w:t>
      </w:r>
      <w:r w:rsidR="00495012" w:rsidRPr="00454D93">
        <w:rPr>
          <w:rFonts w:ascii="Times New Roman" w:hAnsi="Times New Roman" w:cs="Times New Roman"/>
          <w:sz w:val="24"/>
          <w:szCs w:val="24"/>
        </w:rPr>
        <w:t xml:space="preserve"> </w:t>
      </w:r>
      <w:r w:rsidR="005243ED">
        <w:rPr>
          <w:rFonts w:ascii="Times New Roman" w:hAnsi="Times New Roman" w:cs="Times New Roman"/>
          <w:sz w:val="24"/>
          <w:szCs w:val="24"/>
        </w:rPr>
        <w:t>10</w:t>
      </w:r>
      <w:r w:rsidR="00495012" w:rsidRPr="00454D93">
        <w:rPr>
          <w:rFonts w:ascii="Times New Roman" w:hAnsi="Times New Roman" w:cs="Times New Roman"/>
          <w:sz w:val="24"/>
          <w:szCs w:val="24"/>
        </w:rPr>
        <w:t xml:space="preserve"> de </w:t>
      </w:r>
      <w:r w:rsidR="005243ED">
        <w:rPr>
          <w:rFonts w:ascii="Times New Roman" w:hAnsi="Times New Roman" w:cs="Times New Roman"/>
          <w:sz w:val="24"/>
          <w:szCs w:val="24"/>
        </w:rPr>
        <w:t>abril</w:t>
      </w:r>
      <w:r w:rsidR="00495012" w:rsidRPr="00454D93">
        <w:rPr>
          <w:rFonts w:ascii="Times New Roman" w:hAnsi="Times New Roman" w:cs="Times New Roman"/>
          <w:sz w:val="24"/>
          <w:szCs w:val="24"/>
        </w:rPr>
        <w:t xml:space="preserve"> de 202</w:t>
      </w:r>
      <w:r w:rsidR="005243ED">
        <w:rPr>
          <w:rFonts w:ascii="Times New Roman" w:hAnsi="Times New Roman" w:cs="Times New Roman"/>
          <w:sz w:val="24"/>
          <w:szCs w:val="24"/>
        </w:rPr>
        <w:t>4</w:t>
      </w:r>
      <w:r w:rsidR="00495012">
        <w:rPr>
          <w:rFonts w:ascii="Times New Roman" w:hAnsi="Times New Roman" w:cs="Times New Roman"/>
          <w:sz w:val="24"/>
          <w:szCs w:val="24"/>
        </w:rPr>
        <w:t xml:space="preserve">. </w:t>
      </w:r>
      <w:r w:rsidR="00495012" w:rsidRPr="00495012">
        <w:rPr>
          <w:rFonts w:ascii="Times New Roman" w:hAnsi="Times New Roman" w:cs="Times New Roman"/>
          <w:sz w:val="24"/>
          <w:szCs w:val="24"/>
        </w:rPr>
        <w:t xml:space="preserve">O horário limite para </w:t>
      </w:r>
      <w:r w:rsidR="002A5AC4">
        <w:rPr>
          <w:rFonts w:ascii="Times New Roman" w:hAnsi="Times New Roman" w:cs="Times New Roman"/>
          <w:sz w:val="24"/>
          <w:szCs w:val="24"/>
        </w:rPr>
        <w:t xml:space="preserve">envio da inscrição será </w:t>
      </w:r>
      <w:r w:rsidR="00495012" w:rsidRPr="00495012">
        <w:rPr>
          <w:rFonts w:ascii="Times New Roman" w:hAnsi="Times New Roman" w:cs="Times New Roman"/>
          <w:sz w:val="24"/>
          <w:szCs w:val="24"/>
        </w:rPr>
        <w:t>até às 23h59</w:t>
      </w:r>
      <w:r w:rsidR="006D1ADB">
        <w:rPr>
          <w:rFonts w:ascii="Times New Roman" w:hAnsi="Times New Roman" w:cs="Times New Roman"/>
          <w:sz w:val="24"/>
          <w:szCs w:val="24"/>
        </w:rPr>
        <w:t>min</w:t>
      </w:r>
      <w:r w:rsidR="00495012" w:rsidRPr="00495012">
        <w:rPr>
          <w:rFonts w:ascii="Times New Roman" w:hAnsi="Times New Roman" w:cs="Times New Roman"/>
          <w:sz w:val="24"/>
          <w:szCs w:val="24"/>
        </w:rPr>
        <w:t xml:space="preserve"> (vinte e três</w:t>
      </w:r>
      <w:r w:rsidR="00495012">
        <w:rPr>
          <w:rFonts w:ascii="Times New Roman" w:hAnsi="Times New Roman" w:cs="Times New Roman"/>
          <w:sz w:val="24"/>
          <w:szCs w:val="24"/>
        </w:rPr>
        <w:t xml:space="preserve"> </w:t>
      </w:r>
      <w:r w:rsidR="00495012" w:rsidRPr="00495012">
        <w:rPr>
          <w:rFonts w:ascii="Times New Roman" w:hAnsi="Times New Roman" w:cs="Times New Roman"/>
          <w:sz w:val="24"/>
          <w:szCs w:val="24"/>
        </w:rPr>
        <w:t xml:space="preserve">horas e cinquenta e nove minutos), horário de Brasília, da data </w:t>
      </w:r>
      <w:r w:rsidR="002A5AC4">
        <w:rPr>
          <w:rFonts w:ascii="Times New Roman" w:hAnsi="Times New Roman" w:cs="Times New Roman"/>
          <w:sz w:val="24"/>
          <w:szCs w:val="24"/>
        </w:rPr>
        <w:t>limite (</w:t>
      </w:r>
      <w:r w:rsidR="005243ED">
        <w:rPr>
          <w:rFonts w:ascii="Times New Roman" w:hAnsi="Times New Roman" w:cs="Times New Roman"/>
          <w:sz w:val="24"/>
          <w:szCs w:val="24"/>
        </w:rPr>
        <w:t>10</w:t>
      </w:r>
      <w:r w:rsidR="004F211C">
        <w:rPr>
          <w:rFonts w:ascii="Times New Roman" w:hAnsi="Times New Roman" w:cs="Times New Roman"/>
          <w:sz w:val="24"/>
          <w:szCs w:val="24"/>
        </w:rPr>
        <w:t>/0</w:t>
      </w:r>
      <w:r w:rsidR="005243ED">
        <w:rPr>
          <w:rFonts w:ascii="Times New Roman" w:hAnsi="Times New Roman" w:cs="Times New Roman"/>
          <w:sz w:val="24"/>
          <w:szCs w:val="24"/>
        </w:rPr>
        <w:t>4</w:t>
      </w:r>
      <w:r w:rsidR="004F211C">
        <w:rPr>
          <w:rFonts w:ascii="Times New Roman" w:hAnsi="Times New Roman" w:cs="Times New Roman"/>
          <w:sz w:val="24"/>
          <w:szCs w:val="24"/>
        </w:rPr>
        <w:t>/202</w:t>
      </w:r>
      <w:r w:rsidR="005243ED">
        <w:rPr>
          <w:rFonts w:ascii="Times New Roman" w:hAnsi="Times New Roman" w:cs="Times New Roman"/>
          <w:sz w:val="24"/>
          <w:szCs w:val="24"/>
        </w:rPr>
        <w:t>4</w:t>
      </w:r>
      <w:r w:rsidR="002A5AC4">
        <w:rPr>
          <w:rFonts w:ascii="Times New Roman" w:hAnsi="Times New Roman" w:cs="Times New Roman"/>
          <w:sz w:val="24"/>
          <w:szCs w:val="24"/>
        </w:rPr>
        <w:t>)</w:t>
      </w:r>
      <w:r w:rsidR="00495012" w:rsidRPr="00495012">
        <w:rPr>
          <w:rFonts w:ascii="Times New Roman" w:hAnsi="Times New Roman" w:cs="Times New Roman"/>
          <w:sz w:val="24"/>
          <w:szCs w:val="24"/>
        </w:rPr>
        <w:t>.</w:t>
      </w:r>
    </w:p>
    <w:p w14:paraId="22A3C605" w14:textId="77777777" w:rsidR="001E4E36" w:rsidRDefault="001E4E36" w:rsidP="0062688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85D25C" w14:textId="42E6930A" w:rsidR="00495012" w:rsidRDefault="002A5AC4" w:rsidP="00626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AC4">
        <w:rPr>
          <w:rFonts w:ascii="Times New Roman" w:hAnsi="Times New Roman" w:cs="Times New Roman"/>
          <w:b/>
          <w:bCs/>
          <w:sz w:val="24"/>
          <w:szCs w:val="24"/>
        </w:rPr>
        <w:t>Observação: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012" w:rsidRPr="00495012">
        <w:rPr>
          <w:rFonts w:ascii="Times New Roman" w:hAnsi="Times New Roman" w:cs="Times New Roman"/>
          <w:sz w:val="24"/>
          <w:szCs w:val="24"/>
        </w:rPr>
        <w:t xml:space="preserve">Recomenda-se o envio das </w:t>
      </w:r>
      <w:r>
        <w:rPr>
          <w:rFonts w:ascii="Times New Roman" w:hAnsi="Times New Roman" w:cs="Times New Roman"/>
          <w:sz w:val="24"/>
          <w:szCs w:val="24"/>
        </w:rPr>
        <w:t>inscrições</w:t>
      </w:r>
      <w:r w:rsidR="00495012" w:rsidRPr="00495012">
        <w:rPr>
          <w:rFonts w:ascii="Times New Roman" w:hAnsi="Times New Roman" w:cs="Times New Roman"/>
          <w:sz w:val="24"/>
          <w:szCs w:val="24"/>
        </w:rPr>
        <w:t xml:space="preserve"> com antecedência, uma vez que o </w:t>
      </w:r>
      <w:r>
        <w:rPr>
          <w:rFonts w:ascii="Times New Roman" w:hAnsi="Times New Roman" w:cs="Times New Roman"/>
          <w:sz w:val="24"/>
          <w:szCs w:val="24"/>
        </w:rPr>
        <w:t xml:space="preserve">PPGENF/UESC </w:t>
      </w:r>
      <w:r w:rsidR="00495012" w:rsidRPr="00495012">
        <w:rPr>
          <w:rFonts w:ascii="Times New Roman" w:hAnsi="Times New Roman" w:cs="Times New Roman"/>
          <w:sz w:val="24"/>
          <w:szCs w:val="24"/>
        </w:rPr>
        <w:t>não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012" w:rsidRPr="00495012">
        <w:rPr>
          <w:rFonts w:ascii="Times New Roman" w:hAnsi="Times New Roman" w:cs="Times New Roman"/>
          <w:sz w:val="24"/>
          <w:szCs w:val="24"/>
        </w:rPr>
        <w:t>responsabilizará por aquelas não recebidas em decorrência de eventuais problemas técnicos.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012" w:rsidRPr="00495012">
        <w:rPr>
          <w:rFonts w:ascii="Times New Roman" w:hAnsi="Times New Roman" w:cs="Times New Roman"/>
          <w:sz w:val="24"/>
          <w:szCs w:val="24"/>
        </w:rPr>
        <w:t xml:space="preserve">Caso a </w:t>
      </w:r>
      <w:r>
        <w:rPr>
          <w:rFonts w:ascii="Times New Roman" w:hAnsi="Times New Roman" w:cs="Times New Roman"/>
          <w:sz w:val="24"/>
          <w:szCs w:val="24"/>
        </w:rPr>
        <w:t>inscrição</w:t>
      </w:r>
      <w:r w:rsidR="00495012" w:rsidRPr="00495012">
        <w:rPr>
          <w:rFonts w:ascii="Times New Roman" w:hAnsi="Times New Roman" w:cs="Times New Roman"/>
          <w:sz w:val="24"/>
          <w:szCs w:val="24"/>
        </w:rPr>
        <w:t xml:space="preserve"> seja </w:t>
      </w:r>
      <w:r>
        <w:rPr>
          <w:rFonts w:ascii="Times New Roman" w:hAnsi="Times New Roman" w:cs="Times New Roman"/>
          <w:sz w:val="24"/>
          <w:szCs w:val="24"/>
        </w:rPr>
        <w:t xml:space="preserve">realizada </w:t>
      </w:r>
      <w:r w:rsidR="00495012" w:rsidRPr="00495012">
        <w:rPr>
          <w:rFonts w:ascii="Times New Roman" w:hAnsi="Times New Roman" w:cs="Times New Roman"/>
          <w:sz w:val="24"/>
          <w:szCs w:val="24"/>
        </w:rPr>
        <w:t>fora do prazo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95012" w:rsidRPr="00495012">
        <w:rPr>
          <w:rFonts w:ascii="Times New Roman" w:hAnsi="Times New Roman" w:cs="Times New Roman"/>
          <w:sz w:val="24"/>
          <w:szCs w:val="24"/>
        </w:rPr>
        <w:t xml:space="preserve">ela não será </w:t>
      </w:r>
      <w:r>
        <w:rPr>
          <w:rFonts w:ascii="Times New Roman" w:hAnsi="Times New Roman" w:cs="Times New Roman"/>
          <w:sz w:val="24"/>
          <w:szCs w:val="24"/>
        </w:rPr>
        <w:t>efetivada</w:t>
      </w:r>
      <w:r w:rsidR="00495012" w:rsidRPr="00495012">
        <w:rPr>
          <w:rFonts w:ascii="Times New Roman" w:hAnsi="Times New Roman" w:cs="Times New Roman"/>
          <w:sz w:val="24"/>
          <w:szCs w:val="24"/>
        </w:rPr>
        <w:t>.</w:t>
      </w:r>
    </w:p>
    <w:p w14:paraId="3E2CB198" w14:textId="77777777" w:rsidR="002A5AC4" w:rsidRDefault="002A5AC4" w:rsidP="00626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BFA92" w14:textId="77777777" w:rsidR="00BA5966" w:rsidRDefault="004A454E" w:rsidP="007D50B5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5AC4">
        <w:rPr>
          <w:rFonts w:ascii="Times New Roman" w:hAnsi="Times New Roman" w:cs="Times New Roman"/>
          <w:sz w:val="24"/>
          <w:szCs w:val="24"/>
        </w:rPr>
        <w:t xml:space="preserve">.3. </w:t>
      </w:r>
      <w:r w:rsidR="000C203E" w:rsidRPr="009C67CE">
        <w:rPr>
          <w:rFonts w:ascii="Times New Roman" w:hAnsi="Times New Roman" w:cs="Times New Roman"/>
          <w:sz w:val="24"/>
          <w:szCs w:val="24"/>
        </w:rPr>
        <w:t>Caso o (a) aluno (a) não possua nenhum vínculo empregatício no momento deste processo seletivo, deverá ser acrescentado também a Declaração de não possuir vínculo empregatício (</w:t>
      </w:r>
      <w:r w:rsidR="002A5AC4" w:rsidRPr="009C67CE">
        <w:rPr>
          <w:rFonts w:ascii="Times New Roman" w:hAnsi="Times New Roman" w:cs="Times New Roman"/>
          <w:sz w:val="24"/>
          <w:szCs w:val="24"/>
        </w:rPr>
        <w:t xml:space="preserve">ANEXO </w:t>
      </w:r>
      <w:r w:rsidR="000C203E" w:rsidRPr="009C67CE">
        <w:rPr>
          <w:rFonts w:ascii="Times New Roman" w:hAnsi="Times New Roman" w:cs="Times New Roman"/>
          <w:sz w:val="24"/>
          <w:szCs w:val="24"/>
        </w:rPr>
        <w:t>II).</w:t>
      </w:r>
    </w:p>
    <w:p w14:paraId="1CEA6AC6" w14:textId="77777777" w:rsidR="00BA5966" w:rsidRDefault="00BA5966" w:rsidP="00BA59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60548" w14:textId="696CEE5F" w:rsidR="00F14758" w:rsidRPr="00BA5966" w:rsidRDefault="00F14758" w:rsidP="00BA5966">
      <w:pPr>
        <w:pStyle w:val="PargrafodaLista"/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5966">
        <w:rPr>
          <w:rFonts w:ascii="Times New Roman" w:hAnsi="Times New Roman" w:cs="Times New Roman"/>
          <w:b/>
          <w:bCs/>
          <w:sz w:val="24"/>
          <w:szCs w:val="24"/>
        </w:rPr>
        <w:t xml:space="preserve">PROCESSO SELETIVO </w:t>
      </w:r>
    </w:p>
    <w:p w14:paraId="01D7BB05" w14:textId="7210080A" w:rsidR="00BB3CB2" w:rsidRDefault="00A85D55" w:rsidP="007D50B5">
      <w:pPr>
        <w:pStyle w:val="PargrafodaLista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ED0561">
        <w:rPr>
          <w:rFonts w:ascii="Times New Roman" w:hAnsi="Times New Roman" w:cs="Times New Roman"/>
          <w:sz w:val="24"/>
          <w:szCs w:val="24"/>
        </w:rPr>
        <w:t xml:space="preserve">. </w:t>
      </w:r>
      <w:r w:rsidR="00BB3CB2" w:rsidRPr="008434B6">
        <w:rPr>
          <w:rFonts w:ascii="Times New Roman" w:hAnsi="Times New Roman" w:cs="Times New Roman"/>
          <w:sz w:val="24"/>
          <w:szCs w:val="24"/>
        </w:rPr>
        <w:t xml:space="preserve">O processo seletivo será realizado em etapa única por meio da avaliação de um texto </w:t>
      </w:r>
      <w:r w:rsidR="00460088" w:rsidRPr="008434B6">
        <w:rPr>
          <w:rFonts w:ascii="Times New Roman" w:hAnsi="Times New Roman" w:cs="Times New Roman"/>
          <w:sz w:val="24"/>
          <w:szCs w:val="24"/>
        </w:rPr>
        <w:t xml:space="preserve">dissertativo, </w:t>
      </w:r>
      <w:r w:rsidR="00BB3CB2" w:rsidRPr="008434B6">
        <w:rPr>
          <w:rFonts w:ascii="Times New Roman" w:hAnsi="Times New Roman" w:cs="Times New Roman"/>
          <w:sz w:val="24"/>
          <w:szCs w:val="24"/>
        </w:rPr>
        <w:t xml:space="preserve">com limite </w:t>
      </w:r>
      <w:r w:rsidR="00460088" w:rsidRPr="008434B6">
        <w:rPr>
          <w:rFonts w:ascii="Times New Roman" w:hAnsi="Times New Roman" w:cs="Times New Roman"/>
          <w:sz w:val="24"/>
          <w:szCs w:val="24"/>
        </w:rPr>
        <w:t xml:space="preserve">máximo </w:t>
      </w:r>
      <w:r w:rsidR="00BB3CB2" w:rsidRPr="008434B6">
        <w:rPr>
          <w:rFonts w:ascii="Times New Roman" w:hAnsi="Times New Roman" w:cs="Times New Roman"/>
          <w:sz w:val="24"/>
          <w:szCs w:val="24"/>
        </w:rPr>
        <w:t xml:space="preserve">de </w:t>
      </w:r>
      <w:r w:rsidR="00054228">
        <w:rPr>
          <w:rFonts w:ascii="Times New Roman" w:hAnsi="Times New Roman" w:cs="Times New Roman"/>
          <w:sz w:val="24"/>
          <w:szCs w:val="24"/>
        </w:rPr>
        <w:t>três</w:t>
      </w:r>
      <w:r w:rsidR="00460088" w:rsidRPr="008434B6">
        <w:rPr>
          <w:rFonts w:ascii="Times New Roman" w:hAnsi="Times New Roman" w:cs="Times New Roman"/>
          <w:sz w:val="24"/>
          <w:szCs w:val="24"/>
        </w:rPr>
        <w:t xml:space="preserve"> laudas</w:t>
      </w:r>
      <w:r w:rsidR="00ED0561">
        <w:rPr>
          <w:rFonts w:ascii="Times New Roman" w:hAnsi="Times New Roman" w:cs="Times New Roman"/>
          <w:sz w:val="24"/>
          <w:szCs w:val="24"/>
        </w:rPr>
        <w:t xml:space="preserve"> (excetuando-se as referências)</w:t>
      </w:r>
      <w:r w:rsidR="00054228">
        <w:rPr>
          <w:rFonts w:ascii="Times New Roman" w:hAnsi="Times New Roman" w:cs="Times New Roman"/>
          <w:sz w:val="24"/>
          <w:szCs w:val="24"/>
        </w:rPr>
        <w:t>;</w:t>
      </w:r>
    </w:p>
    <w:p w14:paraId="5AA165AF" w14:textId="77777777" w:rsidR="00BD216C" w:rsidRDefault="00BD216C" w:rsidP="00626882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092FB9" w14:textId="77777777" w:rsidR="003D7734" w:rsidRDefault="00E25A7C" w:rsidP="00ED0561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4319AF" w:rsidRPr="00E25A7C">
        <w:rPr>
          <w:rFonts w:ascii="Times New Roman" w:hAnsi="Times New Roman" w:cs="Times New Roman"/>
          <w:sz w:val="24"/>
          <w:szCs w:val="24"/>
        </w:rPr>
        <w:t xml:space="preserve"> O texto dissertativo deverá </w:t>
      </w:r>
      <w:r w:rsidR="00ED0561">
        <w:rPr>
          <w:rFonts w:ascii="Times New Roman" w:hAnsi="Times New Roman" w:cs="Times New Roman"/>
          <w:sz w:val="24"/>
          <w:szCs w:val="24"/>
        </w:rPr>
        <w:t xml:space="preserve">apresentar aspectos relativos à relevância científica do projeto de pesquisa proposto como dissertação, apontando os potenciais impactos para a área da Enfermagem. Além disso o candidato deverá explicitar a sua disponibilidade para as atividades do PPGENF e como a concessão da bolsa pode potencializar o desenvolvimento da pesquisa. </w:t>
      </w:r>
    </w:p>
    <w:p w14:paraId="3E10E5D3" w14:textId="77777777" w:rsidR="003D7734" w:rsidRDefault="003D7734" w:rsidP="00ED0561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A295507" w14:textId="06525322" w:rsidR="004319AF" w:rsidRPr="003D7734" w:rsidRDefault="003D7734" w:rsidP="003D7734">
      <w:pPr>
        <w:pStyle w:val="PargrafodaLista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texto será escrito em formulário </w:t>
      </w:r>
      <w:r w:rsidR="00D366D7">
        <w:rPr>
          <w:rFonts w:ascii="Times New Roman" w:hAnsi="Times New Roman" w:cs="Times New Roman"/>
          <w:sz w:val="24"/>
          <w:szCs w:val="24"/>
        </w:rPr>
        <w:t xml:space="preserve">padronizado </w:t>
      </w:r>
      <w:r>
        <w:rPr>
          <w:rFonts w:ascii="Times New Roman" w:hAnsi="Times New Roman" w:cs="Times New Roman"/>
          <w:sz w:val="24"/>
          <w:szCs w:val="24"/>
        </w:rPr>
        <w:t xml:space="preserve">disponibilizado no e-mail informado no ato da inscrição, </w:t>
      </w:r>
      <w:r w:rsidR="00D366D7">
        <w:rPr>
          <w:rFonts w:ascii="Times New Roman" w:hAnsi="Times New Roman" w:cs="Times New Roman"/>
          <w:sz w:val="24"/>
          <w:szCs w:val="24"/>
        </w:rPr>
        <w:t>a partir das</w:t>
      </w:r>
      <w:r>
        <w:rPr>
          <w:rFonts w:ascii="Times New Roman" w:hAnsi="Times New Roman" w:cs="Times New Roman"/>
          <w:sz w:val="24"/>
          <w:szCs w:val="24"/>
        </w:rPr>
        <w:t xml:space="preserve"> 08:00 horas da manhã do dia 11 de abril de 2024. A resposta será permitida </w:t>
      </w:r>
      <w:r w:rsidR="00ED0561" w:rsidRPr="003D7734">
        <w:rPr>
          <w:rFonts w:ascii="Times New Roman" w:hAnsi="Times New Roman" w:cs="Times New Roman"/>
          <w:sz w:val="24"/>
          <w:szCs w:val="24"/>
        </w:rPr>
        <w:t xml:space="preserve">até as </w:t>
      </w:r>
      <w:r w:rsidR="00D366D7">
        <w:rPr>
          <w:rFonts w:ascii="Times New Roman" w:hAnsi="Times New Roman" w:cs="Times New Roman"/>
          <w:sz w:val="24"/>
          <w:szCs w:val="24"/>
        </w:rPr>
        <w:t>23:59</w:t>
      </w:r>
      <w:r w:rsidR="00ED0561" w:rsidRPr="003D7734">
        <w:rPr>
          <w:rFonts w:ascii="Times New Roman" w:hAnsi="Times New Roman" w:cs="Times New Roman"/>
          <w:sz w:val="24"/>
          <w:szCs w:val="24"/>
        </w:rPr>
        <w:t xml:space="preserve"> do dia 11 de abril de 2024;</w:t>
      </w:r>
      <w:r w:rsidR="004319AF" w:rsidRPr="003D77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EAA2A" w14:textId="77777777" w:rsidR="00ED0561" w:rsidRDefault="00ED0561" w:rsidP="00ED056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2B5004BB" w14:textId="364A8CB0" w:rsidR="00120805" w:rsidRPr="00120805" w:rsidRDefault="004319AF" w:rsidP="00ED0561">
      <w:pPr>
        <w:pStyle w:val="Default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20805">
        <w:rPr>
          <w:rFonts w:ascii="Times New Roman" w:hAnsi="Times New Roman" w:cs="Times New Roman"/>
          <w:color w:val="auto"/>
        </w:rPr>
        <w:t xml:space="preserve">Os </w:t>
      </w:r>
      <w:r w:rsidR="00120805" w:rsidRPr="00120805">
        <w:rPr>
          <w:rFonts w:ascii="Times New Roman" w:hAnsi="Times New Roman" w:cs="Times New Roman"/>
          <w:color w:val="auto"/>
        </w:rPr>
        <w:t xml:space="preserve">textos dissertativos </w:t>
      </w:r>
      <w:r w:rsidRPr="00120805">
        <w:rPr>
          <w:rFonts w:ascii="Times New Roman" w:hAnsi="Times New Roman" w:cs="Times New Roman"/>
          <w:color w:val="auto"/>
        </w:rPr>
        <w:t xml:space="preserve">com nota inferior a </w:t>
      </w:r>
      <w:r w:rsidR="006D1ADB">
        <w:rPr>
          <w:rFonts w:ascii="Times New Roman" w:hAnsi="Times New Roman" w:cs="Times New Roman"/>
          <w:color w:val="auto"/>
        </w:rPr>
        <w:t>7</w:t>
      </w:r>
      <w:r w:rsidRPr="00120805">
        <w:rPr>
          <w:rFonts w:ascii="Times New Roman" w:hAnsi="Times New Roman" w:cs="Times New Roman"/>
          <w:color w:val="auto"/>
        </w:rPr>
        <w:t>,0 (seis) serão</w:t>
      </w:r>
      <w:r w:rsidR="00120805" w:rsidRPr="00120805">
        <w:rPr>
          <w:rFonts w:ascii="Times New Roman" w:hAnsi="Times New Roman" w:cs="Times New Roman"/>
          <w:color w:val="auto"/>
        </w:rPr>
        <w:t xml:space="preserve"> </w:t>
      </w:r>
      <w:r w:rsidRPr="00120805">
        <w:rPr>
          <w:rFonts w:ascii="Times New Roman" w:hAnsi="Times New Roman" w:cs="Times New Roman"/>
          <w:color w:val="auto"/>
        </w:rPr>
        <w:t>desclassificados.</w:t>
      </w:r>
      <w:r w:rsidR="00120805" w:rsidRPr="00120805">
        <w:rPr>
          <w:rFonts w:ascii="Times New Roman" w:hAnsi="Times New Roman" w:cs="Times New Roman"/>
          <w:color w:val="auto"/>
        </w:rPr>
        <w:t xml:space="preserve"> Os</w:t>
      </w:r>
      <w:r w:rsidR="00E25A7C">
        <w:rPr>
          <w:rFonts w:ascii="Times New Roman" w:hAnsi="Times New Roman" w:cs="Times New Roman"/>
          <w:color w:val="auto"/>
        </w:rPr>
        <w:t xml:space="preserve"> </w:t>
      </w:r>
      <w:r w:rsidR="00120805" w:rsidRPr="00120805">
        <w:rPr>
          <w:rFonts w:ascii="Times New Roman" w:hAnsi="Times New Roman" w:cs="Times New Roman"/>
          <w:color w:val="auto"/>
        </w:rPr>
        <w:t xml:space="preserve">demais textos </w:t>
      </w:r>
      <w:r w:rsidRPr="00120805">
        <w:rPr>
          <w:rFonts w:ascii="Times New Roman" w:hAnsi="Times New Roman" w:cs="Times New Roman"/>
          <w:color w:val="auto"/>
        </w:rPr>
        <w:t>serão classificados em ordem</w:t>
      </w:r>
      <w:r w:rsidR="00120805" w:rsidRPr="00120805">
        <w:rPr>
          <w:rFonts w:ascii="Times New Roman" w:hAnsi="Times New Roman" w:cs="Times New Roman"/>
          <w:color w:val="auto"/>
        </w:rPr>
        <w:t xml:space="preserve"> </w:t>
      </w:r>
      <w:r w:rsidRPr="00120805">
        <w:rPr>
          <w:rFonts w:ascii="Times New Roman" w:hAnsi="Times New Roman" w:cs="Times New Roman"/>
          <w:color w:val="auto"/>
        </w:rPr>
        <w:t>decrescente, segundo a nota obtida</w:t>
      </w:r>
      <w:r w:rsidR="00120805" w:rsidRPr="00120805">
        <w:rPr>
          <w:rFonts w:ascii="Times New Roman" w:hAnsi="Times New Roman" w:cs="Times New Roman"/>
          <w:color w:val="auto"/>
        </w:rPr>
        <w:t>.</w:t>
      </w:r>
    </w:p>
    <w:p w14:paraId="6B3CF4FF" w14:textId="77777777" w:rsidR="008434B6" w:rsidRDefault="008434B6" w:rsidP="00626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BF8D9" w14:textId="02DDD745" w:rsidR="008434B6" w:rsidRDefault="008434B6" w:rsidP="00626882">
      <w:pPr>
        <w:pStyle w:val="PargrafodaLista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E36" w:rsidRPr="001E4E36">
        <w:rPr>
          <w:rFonts w:ascii="Times New Roman" w:hAnsi="Times New Roman" w:cs="Times New Roman"/>
          <w:sz w:val="24"/>
          <w:szCs w:val="24"/>
        </w:rPr>
        <w:t>Se houver um empate nas notas, o terceiro avaliador será responsável por realizar a avaliação e atribuir a nota ao texto</w:t>
      </w:r>
      <w:r w:rsidR="001E4E36">
        <w:rPr>
          <w:rFonts w:ascii="Times New Roman" w:hAnsi="Times New Roman" w:cs="Times New Roman"/>
          <w:sz w:val="24"/>
          <w:szCs w:val="24"/>
        </w:rPr>
        <w:t>;</w:t>
      </w:r>
    </w:p>
    <w:p w14:paraId="4D8946D1" w14:textId="77777777" w:rsidR="001E4E36" w:rsidRPr="001E4E36" w:rsidRDefault="001E4E36" w:rsidP="001E4E3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3981C7B" w14:textId="763BB0D4" w:rsidR="001E4E36" w:rsidRPr="008434B6" w:rsidRDefault="001E4E36" w:rsidP="00626882">
      <w:pPr>
        <w:pStyle w:val="PargrafodaLista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Candidatos sem vínculo empregatício terão prioridade na implementação da bolsa;</w:t>
      </w:r>
    </w:p>
    <w:p w14:paraId="3A08C611" w14:textId="77777777" w:rsidR="004319AF" w:rsidRDefault="004319AF" w:rsidP="00626882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40ED7C9B" w14:textId="527B16A0" w:rsidR="00E25A7C" w:rsidRPr="00BA5966" w:rsidRDefault="00E25A7C" w:rsidP="00BA5966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5966">
        <w:rPr>
          <w:rFonts w:ascii="Times New Roman" w:hAnsi="Times New Roman" w:cs="Times New Roman"/>
          <w:b/>
          <w:bCs/>
          <w:sz w:val="24"/>
          <w:szCs w:val="24"/>
        </w:rPr>
        <w:t>DOS RESULTADOS</w:t>
      </w:r>
    </w:p>
    <w:p w14:paraId="454EB662" w14:textId="77777777" w:rsidR="00E25A7C" w:rsidRDefault="00E25A7C" w:rsidP="00626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983CF" w14:textId="45219CC9" w:rsidR="00E25A7C" w:rsidRPr="00E25A7C" w:rsidRDefault="00E25A7C" w:rsidP="00626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A7C">
        <w:rPr>
          <w:rFonts w:ascii="Times New Roman" w:hAnsi="Times New Roman" w:cs="Times New Roman"/>
          <w:sz w:val="24"/>
          <w:szCs w:val="24"/>
        </w:rPr>
        <w:t xml:space="preserve">O resultado preliminar e o resultado do processo de seleção serão divulgados na página </w:t>
      </w:r>
      <w:r>
        <w:rPr>
          <w:rFonts w:ascii="Times New Roman" w:hAnsi="Times New Roman" w:cs="Times New Roman"/>
          <w:sz w:val="24"/>
          <w:szCs w:val="24"/>
        </w:rPr>
        <w:t>do PPGENF d</w:t>
      </w:r>
      <w:r w:rsidRPr="00E25A7C">
        <w:rPr>
          <w:rFonts w:ascii="Times New Roman" w:hAnsi="Times New Roman" w:cs="Times New Roman"/>
          <w:sz w:val="24"/>
          <w:szCs w:val="24"/>
        </w:rPr>
        <w:t xml:space="preserve">a UESC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25A7C">
        <w:rPr>
          <w:rFonts w:ascii="Times New Roman" w:hAnsi="Times New Roman" w:cs="Times New Roman"/>
          <w:sz w:val="24"/>
          <w:szCs w:val="24"/>
        </w:rPr>
        <w:t>http://www.uesc.br/cursos/</w:t>
      </w:r>
      <w:r w:rsidR="001E4E36" w:rsidRPr="00E25A7C">
        <w:rPr>
          <w:rFonts w:ascii="Times New Roman" w:hAnsi="Times New Roman" w:cs="Times New Roman"/>
          <w:sz w:val="24"/>
          <w:szCs w:val="24"/>
        </w:rPr>
        <w:t>pós-graduação</w:t>
      </w:r>
      <w:r w:rsidRPr="00E25A7C">
        <w:rPr>
          <w:rFonts w:ascii="Times New Roman" w:hAnsi="Times New Roman" w:cs="Times New Roman"/>
          <w:sz w:val="24"/>
          <w:szCs w:val="24"/>
        </w:rPr>
        <w:t>/mestrado/</w:t>
      </w:r>
      <w:proofErr w:type="spellStart"/>
      <w:r w:rsidRPr="00E25A7C">
        <w:rPr>
          <w:rFonts w:ascii="Times New Roman" w:hAnsi="Times New Roman" w:cs="Times New Roman"/>
          <w:sz w:val="24"/>
          <w:szCs w:val="24"/>
        </w:rPr>
        <w:t>ppgenf</w:t>
      </w:r>
      <w:proofErr w:type="spellEnd"/>
      <w:r w:rsidRPr="00E25A7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25A7C">
        <w:rPr>
          <w:rFonts w:ascii="Times New Roman" w:hAnsi="Times New Roman" w:cs="Times New Roman"/>
          <w:sz w:val="24"/>
          <w:szCs w:val="24"/>
        </w:rPr>
        <w:t xml:space="preserve">, conforme cronograma apresentado no item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25A7C">
        <w:rPr>
          <w:rFonts w:ascii="Times New Roman" w:hAnsi="Times New Roman" w:cs="Times New Roman"/>
          <w:sz w:val="24"/>
          <w:szCs w:val="24"/>
        </w:rPr>
        <w:t>.</w:t>
      </w:r>
    </w:p>
    <w:p w14:paraId="473139A7" w14:textId="77777777" w:rsidR="00E25A7C" w:rsidRDefault="00E25A7C" w:rsidP="00626882">
      <w:pPr>
        <w:pStyle w:val="PargrafodaLista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76F55" w14:textId="77777777" w:rsidR="00F14758" w:rsidRPr="00120805" w:rsidRDefault="00F14758" w:rsidP="00BA5966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0805">
        <w:rPr>
          <w:rFonts w:ascii="Times New Roman" w:hAnsi="Times New Roman" w:cs="Times New Roman"/>
          <w:b/>
          <w:bCs/>
          <w:sz w:val="24"/>
          <w:szCs w:val="24"/>
        </w:rPr>
        <w:t xml:space="preserve">REQUISITOS E OBRIGAÇÕES DO(A) BOLSISTA </w:t>
      </w:r>
    </w:p>
    <w:p w14:paraId="24AEC7CD" w14:textId="77777777" w:rsidR="00120805" w:rsidRPr="009C67CE" w:rsidRDefault="00120805" w:rsidP="0062688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292B1" w14:textId="6F771DEF" w:rsidR="00D554F3" w:rsidRDefault="00D554F3" w:rsidP="00D554F3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Dedicar-se ao programa e ao seu projeto;</w:t>
      </w:r>
    </w:p>
    <w:p w14:paraId="0E126BCE" w14:textId="66FCFF6C" w:rsidR="00D554F3" w:rsidRDefault="00D554F3" w:rsidP="00D554F3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 disponibilidade, sempre que necessário, de turno adicional</w:t>
      </w:r>
      <w:r w:rsidR="00C615C0">
        <w:rPr>
          <w:rFonts w:ascii="Times New Roman" w:hAnsi="Times New Roman" w:cs="Times New Roman"/>
          <w:sz w:val="24"/>
          <w:szCs w:val="24"/>
        </w:rPr>
        <w:t xml:space="preserve"> àquele nos quais esteja desenvolvendo atividades curriculares</w:t>
      </w:r>
      <w:r w:rsidR="001E4E36">
        <w:rPr>
          <w:rFonts w:ascii="Times New Roman" w:hAnsi="Times New Roman" w:cs="Times New Roman"/>
          <w:sz w:val="24"/>
          <w:szCs w:val="24"/>
        </w:rPr>
        <w:t>;</w:t>
      </w:r>
    </w:p>
    <w:p w14:paraId="56D2FBB0" w14:textId="0D36B320" w:rsidR="00F14758" w:rsidRPr="009C67CE" w:rsidRDefault="00F14758" w:rsidP="00D554F3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7CE">
        <w:rPr>
          <w:rFonts w:ascii="Times New Roman" w:hAnsi="Times New Roman" w:cs="Times New Roman"/>
          <w:sz w:val="24"/>
          <w:szCs w:val="24"/>
        </w:rPr>
        <w:t xml:space="preserve">Organizar atividades científicas de </w:t>
      </w:r>
      <w:r w:rsidR="00216EE3" w:rsidRPr="009C67CE">
        <w:rPr>
          <w:rFonts w:ascii="Times New Roman" w:hAnsi="Times New Roman" w:cs="Times New Roman"/>
          <w:sz w:val="24"/>
          <w:szCs w:val="24"/>
        </w:rPr>
        <w:t>recepção aos ingressantes no PPGENF em 202</w:t>
      </w:r>
      <w:r w:rsidR="00D554F3">
        <w:rPr>
          <w:rFonts w:ascii="Times New Roman" w:hAnsi="Times New Roman" w:cs="Times New Roman"/>
          <w:sz w:val="24"/>
          <w:szCs w:val="24"/>
        </w:rPr>
        <w:t>5</w:t>
      </w:r>
      <w:r w:rsidR="00216EE3" w:rsidRPr="009C67CE">
        <w:rPr>
          <w:rFonts w:ascii="Times New Roman" w:hAnsi="Times New Roman" w:cs="Times New Roman"/>
          <w:sz w:val="24"/>
          <w:szCs w:val="24"/>
        </w:rPr>
        <w:t>;</w:t>
      </w:r>
    </w:p>
    <w:p w14:paraId="2FB02298" w14:textId="105A39C9" w:rsidR="00040AF5" w:rsidRDefault="006D1ADB" w:rsidP="00D554F3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Publicizar seu produto </w:t>
      </w:r>
      <w:r w:rsidR="00040AF5" w:rsidRPr="009C67CE">
        <w:rPr>
          <w:rFonts w:ascii="Times New Roman" w:hAnsi="Times New Roman" w:cs="Times New Roman"/>
          <w:sz w:val="24"/>
          <w:szCs w:val="24"/>
        </w:rPr>
        <w:t>técnico e/ou tecnológico</w:t>
      </w:r>
      <w:r>
        <w:rPr>
          <w:rFonts w:ascii="Times New Roman" w:hAnsi="Times New Roman" w:cs="Times New Roman"/>
          <w:sz w:val="24"/>
          <w:szCs w:val="24"/>
        </w:rPr>
        <w:t xml:space="preserve"> em evento científico regional ou nacional</w:t>
      </w:r>
      <w:r w:rsidR="00427E64">
        <w:rPr>
          <w:rFonts w:ascii="Times New Roman" w:hAnsi="Times New Roman" w:cs="Times New Roman"/>
          <w:sz w:val="24"/>
          <w:szCs w:val="24"/>
        </w:rPr>
        <w:t xml:space="preserve"> ou em periódico da área</w:t>
      </w:r>
      <w:r>
        <w:rPr>
          <w:rFonts w:ascii="Times New Roman" w:hAnsi="Times New Roman" w:cs="Times New Roman"/>
          <w:sz w:val="24"/>
          <w:szCs w:val="24"/>
        </w:rPr>
        <w:t>;</w:t>
      </w:r>
      <w:r w:rsidR="00040AF5" w:rsidRPr="009C67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18260" w14:textId="3F53D502" w:rsidR="003327B4" w:rsidRDefault="006D1ADB" w:rsidP="00D554F3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Não ter reprovação em nenhuma disciplina do PPGENF</w:t>
      </w:r>
      <w:r w:rsidR="00D554F3">
        <w:rPr>
          <w:rFonts w:ascii="Times New Roman" w:hAnsi="Times New Roman" w:cs="Times New Roman"/>
          <w:sz w:val="24"/>
          <w:szCs w:val="24"/>
        </w:rPr>
        <w:t>, cumprindo os prazos regulamentares de qualificação e defesa;</w:t>
      </w:r>
    </w:p>
    <w:p w14:paraId="45577329" w14:textId="139FF957" w:rsidR="00993DD7" w:rsidRPr="00993DD7" w:rsidRDefault="00993DD7" w:rsidP="00993DD7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D7">
        <w:rPr>
          <w:rFonts w:ascii="Times New Roman" w:hAnsi="Times New Roman" w:cs="Times New Roman"/>
          <w:sz w:val="24"/>
          <w:szCs w:val="24"/>
        </w:rPr>
        <w:t>Elaborar a cada 06 (seis) meses</w:t>
      </w:r>
      <w:r w:rsidR="00422D04">
        <w:rPr>
          <w:rFonts w:ascii="Times New Roman" w:hAnsi="Times New Roman" w:cs="Times New Roman"/>
          <w:sz w:val="24"/>
          <w:szCs w:val="24"/>
        </w:rPr>
        <w:t>,</w:t>
      </w:r>
      <w:r w:rsidRPr="00993DD7">
        <w:rPr>
          <w:rFonts w:ascii="Times New Roman" w:hAnsi="Times New Roman" w:cs="Times New Roman"/>
          <w:sz w:val="24"/>
          <w:szCs w:val="24"/>
        </w:rPr>
        <w:t xml:space="preserve"> </w:t>
      </w:r>
      <w:r w:rsidR="00422D04">
        <w:rPr>
          <w:rFonts w:ascii="Times New Roman" w:hAnsi="Times New Roman" w:cs="Times New Roman"/>
          <w:sz w:val="24"/>
          <w:szCs w:val="24"/>
        </w:rPr>
        <w:t>a partir do início da</w:t>
      </w:r>
      <w:r w:rsidRPr="00993DD7">
        <w:rPr>
          <w:rFonts w:ascii="Times New Roman" w:hAnsi="Times New Roman" w:cs="Times New Roman"/>
          <w:sz w:val="24"/>
          <w:szCs w:val="24"/>
        </w:rPr>
        <w:t xml:space="preserve"> bolsa</w:t>
      </w:r>
      <w:r w:rsidR="00422D04">
        <w:rPr>
          <w:rFonts w:ascii="Times New Roman" w:hAnsi="Times New Roman" w:cs="Times New Roman"/>
          <w:sz w:val="24"/>
          <w:szCs w:val="24"/>
        </w:rPr>
        <w:t>,</w:t>
      </w:r>
      <w:r w:rsidRPr="00993DD7">
        <w:rPr>
          <w:rFonts w:ascii="Times New Roman" w:hAnsi="Times New Roman" w:cs="Times New Roman"/>
          <w:sz w:val="24"/>
          <w:szCs w:val="24"/>
        </w:rPr>
        <w:t xml:space="preserve"> um plano de atividades do aluno devidamente assinado pelo Orientador e pelo bolsista</w:t>
      </w:r>
      <w:r w:rsidR="00D366D7">
        <w:rPr>
          <w:rFonts w:ascii="Times New Roman" w:hAnsi="Times New Roman" w:cs="Times New Roman"/>
          <w:sz w:val="24"/>
          <w:szCs w:val="24"/>
        </w:rPr>
        <w:t xml:space="preserve">, bem como ao final de cada semestre </w:t>
      </w:r>
      <w:r w:rsidR="00D366D7" w:rsidRPr="00993DD7">
        <w:rPr>
          <w:rFonts w:ascii="Times New Roman" w:hAnsi="Times New Roman" w:cs="Times New Roman"/>
          <w:sz w:val="24"/>
          <w:szCs w:val="24"/>
        </w:rPr>
        <w:t xml:space="preserve">um </w:t>
      </w:r>
      <w:r w:rsidR="00D366D7">
        <w:rPr>
          <w:rFonts w:ascii="Times New Roman" w:hAnsi="Times New Roman" w:cs="Times New Roman"/>
          <w:sz w:val="24"/>
          <w:szCs w:val="24"/>
        </w:rPr>
        <w:t>relatório</w:t>
      </w:r>
      <w:r w:rsidR="00D366D7" w:rsidRPr="00993DD7">
        <w:rPr>
          <w:rFonts w:ascii="Times New Roman" w:hAnsi="Times New Roman" w:cs="Times New Roman"/>
          <w:sz w:val="24"/>
          <w:szCs w:val="24"/>
        </w:rPr>
        <w:t xml:space="preserve"> d</w:t>
      </w:r>
      <w:r w:rsidR="00D366D7">
        <w:rPr>
          <w:rFonts w:ascii="Times New Roman" w:hAnsi="Times New Roman" w:cs="Times New Roman"/>
          <w:sz w:val="24"/>
          <w:szCs w:val="24"/>
        </w:rPr>
        <w:t>as</w:t>
      </w:r>
      <w:r w:rsidR="00D366D7" w:rsidRPr="00993DD7">
        <w:rPr>
          <w:rFonts w:ascii="Times New Roman" w:hAnsi="Times New Roman" w:cs="Times New Roman"/>
          <w:sz w:val="24"/>
          <w:szCs w:val="24"/>
        </w:rPr>
        <w:t xml:space="preserve"> atividades </w:t>
      </w:r>
      <w:r w:rsidR="00D366D7">
        <w:rPr>
          <w:rFonts w:ascii="Times New Roman" w:hAnsi="Times New Roman" w:cs="Times New Roman"/>
          <w:sz w:val="24"/>
          <w:szCs w:val="24"/>
        </w:rPr>
        <w:t xml:space="preserve">realizadas </w:t>
      </w:r>
      <w:r w:rsidR="00D366D7" w:rsidRPr="00993DD7">
        <w:rPr>
          <w:rFonts w:ascii="Times New Roman" w:hAnsi="Times New Roman" w:cs="Times New Roman"/>
          <w:sz w:val="24"/>
          <w:szCs w:val="24"/>
        </w:rPr>
        <w:t>devidamente assinado pelo Orientador e pelo bolsista</w:t>
      </w:r>
      <w:r w:rsidRPr="00993DD7">
        <w:rPr>
          <w:rFonts w:ascii="Times New Roman" w:hAnsi="Times New Roman" w:cs="Times New Roman"/>
          <w:sz w:val="24"/>
          <w:szCs w:val="24"/>
        </w:rPr>
        <w:t>;</w:t>
      </w:r>
    </w:p>
    <w:p w14:paraId="46E9C86E" w14:textId="42FDE781" w:rsidR="00993DD7" w:rsidRDefault="00993DD7" w:rsidP="00993DD7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D7">
        <w:rPr>
          <w:rFonts w:ascii="Times New Roman" w:hAnsi="Times New Roman" w:cs="Times New Roman"/>
          <w:sz w:val="24"/>
          <w:szCs w:val="24"/>
        </w:rPr>
        <w:t xml:space="preserve">Elaborar a cada 6 (seis) meses um produto tecnológico relacionado ao objeto de pesquisa para a comunidade ou para o serviço (reunião com equipe de saúde, produto tecnológico, material de apoio, </w:t>
      </w:r>
      <w:proofErr w:type="spellStart"/>
      <w:r w:rsidRPr="00993DD7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993DD7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45020F92" w14:textId="77777777" w:rsidR="00993DD7" w:rsidRPr="00993DD7" w:rsidRDefault="00993DD7" w:rsidP="00993DD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F870B" w14:textId="77777777" w:rsidR="00993DD7" w:rsidRPr="009C67CE" w:rsidRDefault="00993DD7" w:rsidP="00993DD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8C7A5D" w14:textId="77777777" w:rsidR="00216EE3" w:rsidRPr="003327B4" w:rsidRDefault="00F14758" w:rsidP="00BA5966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27B4">
        <w:rPr>
          <w:rFonts w:ascii="Times New Roman" w:hAnsi="Times New Roman" w:cs="Times New Roman"/>
          <w:b/>
          <w:bCs/>
          <w:sz w:val="24"/>
          <w:szCs w:val="24"/>
        </w:rPr>
        <w:t xml:space="preserve">CASOS OMISSOS </w:t>
      </w:r>
    </w:p>
    <w:p w14:paraId="0A3F1B2E" w14:textId="0EE98465" w:rsidR="00926A77" w:rsidRPr="009C67CE" w:rsidRDefault="00F14758" w:rsidP="00626882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67CE">
        <w:rPr>
          <w:rFonts w:ascii="Times New Roman" w:hAnsi="Times New Roman" w:cs="Times New Roman"/>
          <w:sz w:val="24"/>
          <w:szCs w:val="24"/>
        </w:rPr>
        <w:t>Os casos omissos serão dec</w:t>
      </w:r>
      <w:r w:rsidR="00926A77" w:rsidRPr="009C67CE">
        <w:rPr>
          <w:rFonts w:ascii="Times New Roman" w:hAnsi="Times New Roman" w:cs="Times New Roman"/>
          <w:sz w:val="24"/>
          <w:szCs w:val="24"/>
        </w:rPr>
        <w:t>ididos pela Comissão de Bolsas</w:t>
      </w:r>
      <w:r w:rsidR="003327B4">
        <w:rPr>
          <w:rFonts w:ascii="Times New Roman" w:hAnsi="Times New Roman" w:cs="Times New Roman"/>
          <w:sz w:val="24"/>
          <w:szCs w:val="24"/>
        </w:rPr>
        <w:t xml:space="preserve"> do PPGENF/UESC</w:t>
      </w:r>
      <w:r w:rsidR="00926A77" w:rsidRPr="009C67CE">
        <w:rPr>
          <w:rFonts w:ascii="Times New Roman" w:hAnsi="Times New Roman" w:cs="Times New Roman"/>
          <w:sz w:val="24"/>
          <w:szCs w:val="24"/>
        </w:rPr>
        <w:t>.</w:t>
      </w:r>
    </w:p>
    <w:p w14:paraId="32025B93" w14:textId="77777777" w:rsidR="00216EE3" w:rsidRPr="009C67CE" w:rsidRDefault="00216EE3" w:rsidP="00626882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AA03DD5" w14:textId="77777777" w:rsidR="003D7734" w:rsidRDefault="003D7734" w:rsidP="00626882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A6CC16" w14:textId="77777777" w:rsidR="003D7734" w:rsidRDefault="003D7734" w:rsidP="00626882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7FE228" w14:textId="1070DBA4" w:rsidR="00216EE3" w:rsidRPr="009C67CE" w:rsidRDefault="003A45DF" w:rsidP="00626882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67CE">
        <w:rPr>
          <w:rFonts w:ascii="Times New Roman" w:hAnsi="Times New Roman" w:cs="Times New Roman"/>
          <w:sz w:val="24"/>
          <w:szCs w:val="24"/>
        </w:rPr>
        <w:t>Ilhéus-BA</w:t>
      </w:r>
      <w:r w:rsidRPr="003327B4">
        <w:rPr>
          <w:rFonts w:ascii="Times New Roman" w:hAnsi="Times New Roman" w:cs="Times New Roman"/>
          <w:sz w:val="24"/>
          <w:szCs w:val="24"/>
        </w:rPr>
        <w:t xml:space="preserve">, </w:t>
      </w:r>
      <w:r w:rsidR="00D554F3">
        <w:rPr>
          <w:rFonts w:ascii="Times New Roman" w:hAnsi="Times New Roman" w:cs="Times New Roman"/>
          <w:sz w:val="24"/>
          <w:szCs w:val="24"/>
        </w:rPr>
        <w:t>09</w:t>
      </w:r>
      <w:r w:rsidR="00926A77" w:rsidRPr="003327B4">
        <w:rPr>
          <w:rFonts w:ascii="Times New Roman" w:hAnsi="Times New Roman" w:cs="Times New Roman"/>
          <w:sz w:val="24"/>
          <w:szCs w:val="24"/>
        </w:rPr>
        <w:t xml:space="preserve"> </w:t>
      </w:r>
      <w:r w:rsidR="00216EE3" w:rsidRPr="003327B4">
        <w:rPr>
          <w:rFonts w:ascii="Times New Roman" w:hAnsi="Times New Roman" w:cs="Times New Roman"/>
          <w:sz w:val="24"/>
          <w:szCs w:val="24"/>
        </w:rPr>
        <w:t xml:space="preserve">de </w:t>
      </w:r>
      <w:r w:rsidR="008434B6">
        <w:rPr>
          <w:rFonts w:ascii="Times New Roman" w:hAnsi="Times New Roman" w:cs="Times New Roman"/>
          <w:sz w:val="24"/>
          <w:szCs w:val="24"/>
        </w:rPr>
        <w:t xml:space="preserve">julho </w:t>
      </w:r>
      <w:r w:rsidR="00216EE3" w:rsidRPr="003327B4">
        <w:rPr>
          <w:rFonts w:ascii="Times New Roman" w:hAnsi="Times New Roman" w:cs="Times New Roman"/>
          <w:sz w:val="24"/>
          <w:szCs w:val="24"/>
        </w:rPr>
        <w:t xml:space="preserve">de </w:t>
      </w:r>
      <w:r w:rsidR="00216EE3" w:rsidRPr="009C67CE">
        <w:rPr>
          <w:rFonts w:ascii="Times New Roman" w:hAnsi="Times New Roman" w:cs="Times New Roman"/>
          <w:sz w:val="24"/>
          <w:szCs w:val="24"/>
        </w:rPr>
        <w:t>202</w:t>
      </w:r>
      <w:r w:rsidR="00D554F3">
        <w:rPr>
          <w:rFonts w:ascii="Times New Roman" w:hAnsi="Times New Roman" w:cs="Times New Roman"/>
          <w:sz w:val="24"/>
          <w:szCs w:val="24"/>
        </w:rPr>
        <w:t>4</w:t>
      </w:r>
      <w:r w:rsidR="00216EE3" w:rsidRPr="009C67CE">
        <w:rPr>
          <w:rFonts w:ascii="Times New Roman" w:hAnsi="Times New Roman" w:cs="Times New Roman"/>
          <w:sz w:val="24"/>
          <w:szCs w:val="24"/>
        </w:rPr>
        <w:t>.</w:t>
      </w:r>
    </w:p>
    <w:p w14:paraId="0813E483" w14:textId="77777777" w:rsidR="00216EE3" w:rsidRPr="009C67CE" w:rsidRDefault="00216EE3" w:rsidP="00626882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295118F" w14:textId="77777777" w:rsidR="003D7734" w:rsidRDefault="003D7734" w:rsidP="006D1ADB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201BD8" w14:textId="77777777" w:rsidR="003D7734" w:rsidRDefault="003D7734" w:rsidP="006D1ADB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ADA5F7" w14:textId="1E35146C" w:rsidR="00801CA1" w:rsidRDefault="00F14758" w:rsidP="00F90855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D1ADB">
        <w:rPr>
          <w:rFonts w:ascii="Times New Roman" w:hAnsi="Times New Roman" w:cs="Times New Roman"/>
          <w:b/>
          <w:sz w:val="24"/>
          <w:szCs w:val="24"/>
        </w:rPr>
        <w:t>COMISSÃO DE BOLSAS</w:t>
      </w:r>
      <w:r w:rsidR="003327B4" w:rsidRPr="006D1ADB">
        <w:rPr>
          <w:rFonts w:ascii="Times New Roman" w:hAnsi="Times New Roman" w:cs="Times New Roman"/>
          <w:b/>
          <w:sz w:val="24"/>
          <w:szCs w:val="24"/>
        </w:rPr>
        <w:t xml:space="preserve"> DO PPGENF/UESC</w:t>
      </w:r>
    </w:p>
    <w:p w14:paraId="462AB745" w14:textId="77777777" w:rsidR="00801CA1" w:rsidRDefault="00801CA1" w:rsidP="0062688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C8B76" w14:textId="77777777" w:rsidR="00801CA1" w:rsidRDefault="00801CA1" w:rsidP="0062688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F36D5" w14:textId="77777777" w:rsidR="00D366D7" w:rsidRDefault="00D366D7" w:rsidP="0062688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7D3D0" w14:textId="77777777" w:rsidR="00D366D7" w:rsidRDefault="00D366D7" w:rsidP="0062688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FEEDC" w14:textId="77777777" w:rsidR="00D366D7" w:rsidRDefault="00D366D7" w:rsidP="0062688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987FF" w14:textId="77777777" w:rsidR="00D366D7" w:rsidRDefault="00D366D7" w:rsidP="0062688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15DF6" w14:textId="77777777" w:rsidR="00D366D7" w:rsidRDefault="00D366D7" w:rsidP="0062688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83FC3" w14:textId="77777777" w:rsidR="00D366D7" w:rsidRDefault="00D366D7" w:rsidP="0062688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44792" w14:textId="77777777" w:rsidR="00D366D7" w:rsidRDefault="00D366D7" w:rsidP="0062688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3EA6A" w14:textId="77777777" w:rsidR="00D366D7" w:rsidRDefault="00D366D7" w:rsidP="0062688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4F1C6" w14:textId="77777777" w:rsidR="00D366D7" w:rsidRDefault="00D366D7" w:rsidP="0062688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710D5" w14:textId="77777777" w:rsidR="00D366D7" w:rsidRDefault="00D366D7" w:rsidP="0062688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34BF4" w14:textId="2DD9FA99" w:rsidR="00216EE3" w:rsidRPr="009C67CE" w:rsidRDefault="003D7734" w:rsidP="003D7734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7CE">
        <w:rPr>
          <w:rFonts w:ascii="Times New Roman" w:hAnsi="Times New Roman" w:cs="Times New Roman"/>
          <w:b/>
          <w:sz w:val="24"/>
          <w:szCs w:val="24"/>
        </w:rPr>
        <w:lastRenderedPageBreak/>
        <w:t>ANEXO I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C67CE">
        <w:rPr>
          <w:rFonts w:ascii="Times New Roman" w:hAnsi="Times New Roman" w:cs="Times New Roman"/>
          <w:b/>
          <w:sz w:val="24"/>
          <w:szCs w:val="24"/>
        </w:rPr>
        <w:t>FORMULÁRIO DE INSCRIÇÃO PARA SELEÇÃO DE BOLSISTA DO PPGENF/ UESC</w:t>
      </w:r>
    </w:p>
    <w:p w14:paraId="5BE5C4AD" w14:textId="77777777" w:rsidR="00216EE3" w:rsidRPr="009C67CE" w:rsidRDefault="00216EE3" w:rsidP="00626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393C2" w14:textId="6A5ABA7A" w:rsidR="0032020E" w:rsidRPr="00EE42E0" w:rsidRDefault="00F14758" w:rsidP="00626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7CE">
        <w:rPr>
          <w:rFonts w:ascii="Times New Roman" w:hAnsi="Times New Roman" w:cs="Times New Roman"/>
          <w:sz w:val="24"/>
          <w:szCs w:val="24"/>
        </w:rPr>
        <w:t>Nome do(a) Candidato(a):__</w:t>
      </w:r>
      <w:r w:rsidR="00216EE3" w:rsidRPr="009C67CE">
        <w:rPr>
          <w:rFonts w:ascii="Times New Roman" w:hAnsi="Times New Roman" w:cs="Times New Roman"/>
          <w:sz w:val="24"/>
          <w:szCs w:val="24"/>
        </w:rPr>
        <w:t>________</w:t>
      </w:r>
      <w:r w:rsidRPr="009C67CE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  <w:r w:rsidRPr="00EE42E0">
        <w:rPr>
          <w:rFonts w:ascii="Times New Roman" w:hAnsi="Times New Roman" w:cs="Times New Roman"/>
          <w:sz w:val="24"/>
          <w:szCs w:val="24"/>
        </w:rPr>
        <w:t xml:space="preserve">CPF: _______________________ </w:t>
      </w:r>
      <w:r w:rsidR="00801CA1">
        <w:rPr>
          <w:rFonts w:ascii="Times New Roman" w:hAnsi="Times New Roman" w:cs="Times New Roman"/>
          <w:sz w:val="24"/>
          <w:szCs w:val="24"/>
        </w:rPr>
        <w:t xml:space="preserve"> </w:t>
      </w:r>
      <w:r w:rsidR="0032020E" w:rsidRPr="00EE42E0">
        <w:rPr>
          <w:rFonts w:ascii="Times New Roman" w:hAnsi="Times New Roman" w:cs="Times New Roman"/>
          <w:sz w:val="24"/>
          <w:szCs w:val="24"/>
        </w:rPr>
        <w:t xml:space="preserve">Telefone: </w:t>
      </w:r>
      <w:r w:rsidRPr="00EE42E0">
        <w:rPr>
          <w:rFonts w:ascii="Times New Roman" w:hAnsi="Times New Roman" w:cs="Times New Roman"/>
          <w:sz w:val="24"/>
          <w:szCs w:val="24"/>
        </w:rPr>
        <w:t>____</w:t>
      </w:r>
      <w:r w:rsidR="00801CA1">
        <w:rPr>
          <w:rFonts w:ascii="Times New Roman" w:hAnsi="Times New Roman" w:cs="Times New Roman"/>
          <w:sz w:val="24"/>
          <w:szCs w:val="24"/>
        </w:rPr>
        <w:t>____</w:t>
      </w:r>
      <w:r w:rsidRPr="00EE42E0">
        <w:rPr>
          <w:rFonts w:ascii="Times New Roman" w:hAnsi="Times New Roman" w:cs="Times New Roman"/>
          <w:sz w:val="24"/>
          <w:szCs w:val="24"/>
        </w:rPr>
        <w:t xml:space="preserve">__________ </w:t>
      </w:r>
    </w:p>
    <w:p w14:paraId="2FA85C9C" w14:textId="77777777" w:rsidR="0032020E" w:rsidRPr="00EE42E0" w:rsidRDefault="0032020E" w:rsidP="00626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E0">
        <w:rPr>
          <w:rFonts w:ascii="Times New Roman" w:hAnsi="Times New Roman" w:cs="Times New Roman"/>
          <w:sz w:val="24"/>
          <w:szCs w:val="24"/>
        </w:rPr>
        <w:t>Endereço</w:t>
      </w:r>
      <w:r w:rsidR="00F14758" w:rsidRPr="00EE42E0">
        <w:rPr>
          <w:rFonts w:ascii="Times New Roman" w:hAnsi="Times New Roman" w:cs="Times New Roman"/>
          <w:sz w:val="24"/>
          <w:szCs w:val="24"/>
        </w:rPr>
        <w:t xml:space="preserve">: _______________________________________ Bairro: ________________ </w:t>
      </w:r>
    </w:p>
    <w:p w14:paraId="68F58C0F" w14:textId="77777777" w:rsidR="0032020E" w:rsidRPr="00EE42E0" w:rsidRDefault="00F14758" w:rsidP="00626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E0">
        <w:rPr>
          <w:rFonts w:ascii="Times New Roman" w:hAnsi="Times New Roman" w:cs="Times New Roman"/>
          <w:sz w:val="24"/>
          <w:szCs w:val="24"/>
        </w:rPr>
        <w:t xml:space="preserve">Cidade: __________________________________ UF: ______ CEP: ____________ </w:t>
      </w:r>
    </w:p>
    <w:p w14:paraId="2F0B0EEA" w14:textId="77777777" w:rsidR="0032020E" w:rsidRPr="00EE42E0" w:rsidRDefault="00F14758" w:rsidP="00626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E0">
        <w:rPr>
          <w:rFonts w:ascii="Times New Roman" w:hAnsi="Times New Roman" w:cs="Times New Roman"/>
          <w:sz w:val="24"/>
          <w:szCs w:val="24"/>
        </w:rPr>
        <w:t xml:space="preserve">E-mail: ________________________ </w:t>
      </w:r>
    </w:p>
    <w:p w14:paraId="031531CE" w14:textId="77777777" w:rsidR="00801CA1" w:rsidRDefault="00801CA1" w:rsidP="00626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E3C96" w14:textId="19BD027D" w:rsidR="00B11FBB" w:rsidRPr="009C67CE" w:rsidRDefault="00B11FBB" w:rsidP="00626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E0">
        <w:rPr>
          <w:rFonts w:ascii="Times New Roman" w:hAnsi="Times New Roman" w:cs="Times New Roman"/>
          <w:sz w:val="24"/>
          <w:szCs w:val="24"/>
        </w:rPr>
        <w:t>Modalidade de ingresso:</w:t>
      </w:r>
      <w:r w:rsidRPr="009C67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6FB64" w14:textId="21508A62" w:rsidR="00B11FBB" w:rsidRPr="009C67CE" w:rsidRDefault="00B11FBB" w:rsidP="00626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7CE">
        <w:rPr>
          <w:rFonts w:ascii="Times New Roman" w:hAnsi="Times New Roman" w:cs="Times New Roman"/>
          <w:sz w:val="24"/>
          <w:szCs w:val="24"/>
        </w:rPr>
        <w:t xml:space="preserve">(    ) Ampla Concorrência   (   ) demanda social, </w:t>
      </w:r>
      <w:r w:rsidR="00D554F3" w:rsidRPr="009C67CE">
        <w:rPr>
          <w:rFonts w:ascii="Times New Roman" w:hAnsi="Times New Roman" w:cs="Times New Roman"/>
          <w:sz w:val="24"/>
          <w:szCs w:val="24"/>
        </w:rPr>
        <w:t>autodeclarados</w:t>
      </w:r>
      <w:r w:rsidRPr="009C67CE">
        <w:rPr>
          <w:rFonts w:ascii="Times New Roman" w:hAnsi="Times New Roman" w:cs="Times New Roman"/>
          <w:sz w:val="24"/>
          <w:szCs w:val="24"/>
        </w:rPr>
        <w:t xml:space="preserve"> pretos, pardos e indíg</w:t>
      </w:r>
      <w:r w:rsidR="00372EEA" w:rsidRPr="009C67CE">
        <w:rPr>
          <w:rFonts w:ascii="Times New Roman" w:hAnsi="Times New Roman" w:cs="Times New Roman"/>
          <w:sz w:val="24"/>
          <w:szCs w:val="24"/>
        </w:rPr>
        <w:t>enas</w:t>
      </w:r>
    </w:p>
    <w:p w14:paraId="0A170E50" w14:textId="77777777" w:rsidR="009C67CE" w:rsidRDefault="009C67CE" w:rsidP="00626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9262D" w14:textId="77777777" w:rsidR="0032020E" w:rsidRPr="009C67CE" w:rsidRDefault="00F14758" w:rsidP="00626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7CE">
        <w:rPr>
          <w:rFonts w:ascii="Times New Roman" w:hAnsi="Times New Roman" w:cs="Times New Roman"/>
          <w:sz w:val="24"/>
          <w:szCs w:val="24"/>
        </w:rPr>
        <w:t xml:space="preserve">Nome do(a) Orientador(a):_______________________________________________ </w:t>
      </w:r>
    </w:p>
    <w:p w14:paraId="0BBA76D3" w14:textId="77777777" w:rsidR="0032020E" w:rsidRPr="009C67CE" w:rsidRDefault="0032020E" w:rsidP="00626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D42CA" w14:textId="77777777" w:rsidR="00040AF5" w:rsidRPr="009C67CE" w:rsidRDefault="00040AF5" w:rsidP="00626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7F374" w14:textId="4BF4D2F5" w:rsidR="000C203E" w:rsidRPr="009C67CE" w:rsidRDefault="00F14758" w:rsidP="00626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7CE">
        <w:rPr>
          <w:rFonts w:ascii="Times New Roman" w:hAnsi="Times New Roman" w:cs="Times New Roman"/>
          <w:sz w:val="24"/>
          <w:szCs w:val="24"/>
        </w:rPr>
        <w:t xml:space="preserve">Eu, ________________________________________, candidato(a) a bolsa de Mestrado </w:t>
      </w:r>
      <w:r w:rsidR="008434B6">
        <w:rPr>
          <w:rFonts w:ascii="Times New Roman" w:hAnsi="Times New Roman" w:cs="Times New Roman"/>
          <w:sz w:val="24"/>
          <w:szCs w:val="24"/>
        </w:rPr>
        <w:t>do Programa de Pós-Graduação em Enfermagem da UESC</w:t>
      </w:r>
      <w:r w:rsidR="00372EEA" w:rsidRPr="009C67CE">
        <w:rPr>
          <w:rFonts w:ascii="Times New Roman" w:hAnsi="Times New Roman" w:cs="Times New Roman"/>
          <w:sz w:val="24"/>
          <w:szCs w:val="24"/>
        </w:rPr>
        <w:t>,</w:t>
      </w:r>
      <w:r w:rsidRPr="009C67CE">
        <w:rPr>
          <w:rFonts w:ascii="Times New Roman" w:hAnsi="Times New Roman" w:cs="Times New Roman"/>
          <w:sz w:val="24"/>
          <w:szCs w:val="24"/>
        </w:rPr>
        <w:t xml:space="preserve"> </w:t>
      </w:r>
      <w:r w:rsidR="00372EEA" w:rsidRPr="009C67CE">
        <w:rPr>
          <w:rFonts w:ascii="Times New Roman" w:hAnsi="Times New Roman" w:cs="Times New Roman"/>
          <w:sz w:val="24"/>
          <w:szCs w:val="24"/>
        </w:rPr>
        <w:t>c</w:t>
      </w:r>
      <w:r w:rsidRPr="009C67CE">
        <w:rPr>
          <w:rFonts w:ascii="Times New Roman" w:hAnsi="Times New Roman" w:cs="Times New Roman"/>
          <w:sz w:val="24"/>
          <w:szCs w:val="24"/>
        </w:rPr>
        <w:t xml:space="preserve">omprometo-me dedicar às atividades relacionadas </w:t>
      </w:r>
      <w:r w:rsidR="0032020E" w:rsidRPr="009C67CE">
        <w:rPr>
          <w:rFonts w:ascii="Times New Roman" w:hAnsi="Times New Roman" w:cs="Times New Roman"/>
          <w:sz w:val="24"/>
          <w:szCs w:val="24"/>
        </w:rPr>
        <w:t>a esta seleção</w:t>
      </w:r>
      <w:r w:rsidRPr="009C67CE">
        <w:rPr>
          <w:rFonts w:ascii="Times New Roman" w:hAnsi="Times New Roman" w:cs="Times New Roman"/>
          <w:sz w:val="24"/>
          <w:szCs w:val="24"/>
        </w:rPr>
        <w:t>, sob pena de cancelamento da bolsa, a qualquer momento, sem prejuízos ao PPG</w:t>
      </w:r>
      <w:r w:rsidR="0032020E" w:rsidRPr="009C67CE">
        <w:rPr>
          <w:rFonts w:ascii="Times New Roman" w:hAnsi="Times New Roman" w:cs="Times New Roman"/>
          <w:sz w:val="24"/>
          <w:szCs w:val="24"/>
        </w:rPr>
        <w:t>ENF</w:t>
      </w:r>
      <w:r w:rsidRPr="009C67CE">
        <w:rPr>
          <w:rFonts w:ascii="Times New Roman" w:hAnsi="Times New Roman" w:cs="Times New Roman"/>
          <w:sz w:val="24"/>
          <w:szCs w:val="24"/>
        </w:rPr>
        <w:t>.</w:t>
      </w:r>
      <w:r w:rsidR="007C3970" w:rsidRPr="009C67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3B28F" w14:textId="77777777" w:rsidR="000C203E" w:rsidRPr="009C67CE" w:rsidRDefault="000C203E" w:rsidP="00626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5F6E2" w14:textId="77777777" w:rsidR="00926A77" w:rsidRPr="009C67CE" w:rsidRDefault="00926A77" w:rsidP="00626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ED1B44" w14:textId="42E200BF" w:rsidR="00926A77" w:rsidRPr="009C67CE" w:rsidRDefault="00926A77" w:rsidP="00626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7CE">
        <w:rPr>
          <w:rFonts w:ascii="Times New Roman" w:hAnsi="Times New Roman" w:cs="Times New Roman"/>
          <w:sz w:val="24"/>
          <w:szCs w:val="24"/>
        </w:rPr>
        <w:t xml:space="preserve">Ilhéus, ______ de </w:t>
      </w:r>
      <w:r w:rsidR="00955DB9">
        <w:rPr>
          <w:rFonts w:ascii="Times New Roman" w:hAnsi="Times New Roman" w:cs="Times New Roman"/>
          <w:sz w:val="24"/>
          <w:szCs w:val="24"/>
        </w:rPr>
        <w:t xml:space="preserve">agosto </w:t>
      </w:r>
      <w:r w:rsidRPr="009C67CE">
        <w:rPr>
          <w:rFonts w:ascii="Times New Roman" w:hAnsi="Times New Roman" w:cs="Times New Roman"/>
          <w:sz w:val="24"/>
          <w:szCs w:val="24"/>
        </w:rPr>
        <w:t>de 202</w:t>
      </w:r>
      <w:r w:rsidR="005243ED">
        <w:rPr>
          <w:rFonts w:ascii="Times New Roman" w:hAnsi="Times New Roman" w:cs="Times New Roman"/>
          <w:sz w:val="24"/>
          <w:szCs w:val="24"/>
        </w:rPr>
        <w:t>4</w:t>
      </w:r>
      <w:r w:rsidRPr="009C67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3BA70B" w14:textId="77777777" w:rsidR="00926A77" w:rsidRPr="009C67CE" w:rsidRDefault="00926A77" w:rsidP="00626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7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41257" w14:textId="77777777" w:rsidR="00926A77" w:rsidRPr="009C67CE" w:rsidRDefault="00926A77" w:rsidP="00626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046B3" w14:textId="77777777" w:rsidR="00926A77" w:rsidRPr="009C67CE" w:rsidRDefault="00926A77" w:rsidP="00626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7CE">
        <w:rPr>
          <w:rFonts w:ascii="Times New Roman" w:hAnsi="Times New Roman" w:cs="Times New Roman"/>
          <w:sz w:val="24"/>
          <w:szCs w:val="24"/>
        </w:rPr>
        <w:t>Assinatura do(a) candidato(a): _____________________________</w:t>
      </w:r>
    </w:p>
    <w:p w14:paraId="3F652C56" w14:textId="0675F6D9" w:rsidR="00926A77" w:rsidRDefault="00926A77" w:rsidP="00626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B95DB" w14:textId="6400F584" w:rsidR="00A85D55" w:rsidRDefault="00A85D55" w:rsidP="00626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7C5DD" w14:textId="57CE5AE4" w:rsidR="00A85D55" w:rsidRDefault="00A85D55" w:rsidP="00626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1D218" w14:textId="6965A075" w:rsidR="00A85D55" w:rsidRDefault="00A85D55" w:rsidP="00626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99C1D" w14:textId="77777777" w:rsidR="00A85D55" w:rsidRPr="009C67CE" w:rsidRDefault="00A85D55" w:rsidP="00626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5BD5E" w14:textId="77777777" w:rsidR="00801CA1" w:rsidRDefault="00801CA1" w:rsidP="006D1ADB">
      <w:pPr>
        <w:pStyle w:val="PargrafodaLista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FC3153" w14:textId="77777777" w:rsidR="003D7734" w:rsidRDefault="003D7734" w:rsidP="006D1ADB">
      <w:pPr>
        <w:pStyle w:val="PargrafodaLista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139039" w14:textId="77777777" w:rsidR="00801CA1" w:rsidRDefault="00801CA1" w:rsidP="006D1ADB">
      <w:pPr>
        <w:pStyle w:val="PargrafodaLista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54045F" w14:textId="2FD0DFC9" w:rsidR="00926A77" w:rsidRPr="009C67CE" w:rsidRDefault="006E5488" w:rsidP="00801CA1">
      <w:pPr>
        <w:pStyle w:val="PargrafodaLista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7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</w:t>
      </w:r>
      <w:r w:rsidR="00926A77" w:rsidRPr="009C67CE">
        <w:rPr>
          <w:rFonts w:ascii="Times New Roman" w:hAnsi="Times New Roman" w:cs="Times New Roman"/>
          <w:b/>
          <w:sz w:val="24"/>
          <w:szCs w:val="24"/>
        </w:rPr>
        <w:t>II</w:t>
      </w:r>
      <w:r w:rsidR="00801CA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01CA1" w:rsidRPr="009C67CE">
        <w:rPr>
          <w:rFonts w:ascii="Times New Roman" w:hAnsi="Times New Roman" w:cs="Times New Roman"/>
          <w:b/>
          <w:sz w:val="24"/>
          <w:szCs w:val="24"/>
        </w:rPr>
        <w:t>DECLARAÇÃO DE NÃO POSSUIR VÍNCULO EMPREGATÍCIO</w:t>
      </w:r>
    </w:p>
    <w:p w14:paraId="10389E82" w14:textId="77777777" w:rsidR="007C3970" w:rsidRPr="009C67CE" w:rsidRDefault="007C3970" w:rsidP="00626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5AD94" w14:textId="77777777" w:rsidR="007C3970" w:rsidRPr="009C67CE" w:rsidRDefault="007C3970" w:rsidP="00626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C85E8" w14:textId="6E5C4290" w:rsidR="000C203E" w:rsidRPr="009C67CE" w:rsidRDefault="007C3970" w:rsidP="00626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7CE">
        <w:rPr>
          <w:rFonts w:ascii="Times New Roman" w:hAnsi="Times New Roman" w:cs="Times New Roman"/>
          <w:sz w:val="24"/>
          <w:szCs w:val="24"/>
        </w:rPr>
        <w:t xml:space="preserve">Eu, ________________________________________, candidato(a) a </w:t>
      </w:r>
      <w:r w:rsidR="00955DB9" w:rsidRPr="009C67CE">
        <w:rPr>
          <w:rFonts w:ascii="Times New Roman" w:hAnsi="Times New Roman" w:cs="Times New Roman"/>
          <w:sz w:val="24"/>
          <w:szCs w:val="24"/>
        </w:rPr>
        <w:t xml:space="preserve">bolsa de Mestrado </w:t>
      </w:r>
      <w:r w:rsidR="00955DB9">
        <w:rPr>
          <w:rFonts w:ascii="Times New Roman" w:hAnsi="Times New Roman" w:cs="Times New Roman"/>
          <w:sz w:val="24"/>
          <w:szCs w:val="24"/>
        </w:rPr>
        <w:t xml:space="preserve">do Programa de Pós-Graduação em Enfermagem da </w:t>
      </w:r>
      <w:r w:rsidR="00D554F3">
        <w:rPr>
          <w:rFonts w:ascii="Times New Roman" w:hAnsi="Times New Roman" w:cs="Times New Roman"/>
          <w:sz w:val="24"/>
          <w:szCs w:val="24"/>
        </w:rPr>
        <w:t xml:space="preserve">UESC, </w:t>
      </w:r>
      <w:r w:rsidR="00D554F3" w:rsidRPr="009C67CE">
        <w:rPr>
          <w:rFonts w:ascii="Times New Roman" w:hAnsi="Times New Roman" w:cs="Times New Roman"/>
          <w:sz w:val="24"/>
          <w:szCs w:val="24"/>
        </w:rPr>
        <w:t>declaro</w:t>
      </w:r>
      <w:r w:rsidR="000C203E" w:rsidRPr="009C67CE">
        <w:rPr>
          <w:rFonts w:ascii="Times New Roman" w:hAnsi="Times New Roman" w:cs="Times New Roman"/>
          <w:sz w:val="24"/>
          <w:szCs w:val="24"/>
        </w:rPr>
        <w:t>, para os devidos fins, que não mantenho vínculo empregatício com qualquer entidade da administração pública ou com empresas da iniciativa privada.</w:t>
      </w:r>
      <w:r w:rsidR="00A85D55">
        <w:rPr>
          <w:rFonts w:ascii="Times New Roman" w:hAnsi="Times New Roman" w:cs="Times New Roman"/>
          <w:sz w:val="24"/>
          <w:szCs w:val="24"/>
        </w:rPr>
        <w:t xml:space="preserve"> </w:t>
      </w:r>
      <w:r w:rsidRPr="009C67CE">
        <w:rPr>
          <w:rFonts w:ascii="Times New Roman" w:hAnsi="Times New Roman" w:cs="Times New Roman"/>
          <w:sz w:val="24"/>
          <w:szCs w:val="24"/>
        </w:rPr>
        <w:t xml:space="preserve">Estou ciente de que a omissão de informações ou a apresentação de dados ou documentos falsos e/ou divergentes implicam, a qualquer tempo, </w:t>
      </w:r>
      <w:r w:rsidR="00EE42E0">
        <w:rPr>
          <w:rFonts w:ascii="Times New Roman" w:hAnsi="Times New Roman" w:cs="Times New Roman"/>
          <w:sz w:val="24"/>
          <w:szCs w:val="24"/>
        </w:rPr>
        <w:t>n</w:t>
      </w:r>
      <w:r w:rsidRPr="009C67CE">
        <w:rPr>
          <w:rFonts w:ascii="Times New Roman" w:hAnsi="Times New Roman" w:cs="Times New Roman"/>
          <w:sz w:val="24"/>
          <w:szCs w:val="24"/>
        </w:rPr>
        <w:t xml:space="preserve">o cancelamento </w:t>
      </w:r>
      <w:r w:rsidR="000C203E" w:rsidRPr="009C67CE">
        <w:rPr>
          <w:rFonts w:ascii="Times New Roman" w:hAnsi="Times New Roman" w:cs="Times New Roman"/>
          <w:sz w:val="24"/>
          <w:szCs w:val="24"/>
        </w:rPr>
        <w:t>da bolsa</w:t>
      </w:r>
      <w:r w:rsidR="00EE42E0">
        <w:rPr>
          <w:rFonts w:ascii="Times New Roman" w:hAnsi="Times New Roman" w:cs="Times New Roman"/>
          <w:sz w:val="24"/>
          <w:szCs w:val="24"/>
        </w:rPr>
        <w:t>.</w:t>
      </w:r>
      <w:r w:rsidRPr="009C67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9C66E" w14:textId="77777777" w:rsidR="000C203E" w:rsidRPr="009C67CE" w:rsidRDefault="000C203E" w:rsidP="00626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E7028" w14:textId="77777777" w:rsidR="000C203E" w:rsidRPr="009C67CE" w:rsidRDefault="000C203E" w:rsidP="00626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194A9" w14:textId="77777777" w:rsidR="000C203E" w:rsidRPr="009C67CE" w:rsidRDefault="000C203E" w:rsidP="00626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0E0FA" w14:textId="35ADE701" w:rsidR="000C203E" w:rsidRPr="009C67CE" w:rsidRDefault="000C203E" w:rsidP="00626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7CE">
        <w:rPr>
          <w:rFonts w:ascii="Times New Roman" w:hAnsi="Times New Roman" w:cs="Times New Roman"/>
          <w:sz w:val="24"/>
          <w:szCs w:val="24"/>
        </w:rPr>
        <w:t xml:space="preserve">Ilhéus, ______ de </w:t>
      </w:r>
      <w:r w:rsidR="00955DB9">
        <w:rPr>
          <w:rFonts w:ascii="Times New Roman" w:hAnsi="Times New Roman" w:cs="Times New Roman"/>
          <w:sz w:val="24"/>
          <w:szCs w:val="24"/>
        </w:rPr>
        <w:t>agosto</w:t>
      </w:r>
      <w:r w:rsidRPr="009C67CE">
        <w:rPr>
          <w:rFonts w:ascii="Times New Roman" w:hAnsi="Times New Roman" w:cs="Times New Roman"/>
          <w:sz w:val="24"/>
          <w:szCs w:val="24"/>
        </w:rPr>
        <w:t xml:space="preserve"> de 202</w:t>
      </w:r>
      <w:r w:rsidR="00D554F3">
        <w:rPr>
          <w:rFonts w:ascii="Times New Roman" w:hAnsi="Times New Roman" w:cs="Times New Roman"/>
          <w:sz w:val="24"/>
          <w:szCs w:val="24"/>
        </w:rPr>
        <w:t>4</w:t>
      </w:r>
      <w:r w:rsidR="007C3970" w:rsidRPr="009C67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839888" w14:textId="77777777" w:rsidR="000C203E" w:rsidRPr="009C67CE" w:rsidRDefault="007C3970" w:rsidP="00626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7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7F7EB6" w14:textId="77777777" w:rsidR="0032020E" w:rsidRPr="009C67CE" w:rsidRDefault="0032020E" w:rsidP="00626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CD5C5" w14:textId="77777777" w:rsidR="0032020E" w:rsidRPr="009C67CE" w:rsidRDefault="00F14758" w:rsidP="00626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7CE">
        <w:rPr>
          <w:rFonts w:ascii="Times New Roman" w:hAnsi="Times New Roman" w:cs="Times New Roman"/>
          <w:sz w:val="24"/>
          <w:szCs w:val="24"/>
        </w:rPr>
        <w:t>Assinatura do(a) candidato(a)</w:t>
      </w:r>
      <w:r w:rsidR="0032020E" w:rsidRPr="009C67CE">
        <w:rPr>
          <w:rFonts w:ascii="Times New Roman" w:hAnsi="Times New Roman" w:cs="Times New Roman"/>
          <w:sz w:val="24"/>
          <w:szCs w:val="24"/>
        </w:rPr>
        <w:t>: _____________________________</w:t>
      </w:r>
    </w:p>
    <w:p w14:paraId="6D11D59C" w14:textId="77777777" w:rsidR="0032020E" w:rsidRPr="009C67CE" w:rsidRDefault="0032020E" w:rsidP="00626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CA2DA" w14:textId="77777777" w:rsidR="001E79CE" w:rsidRPr="009C67CE" w:rsidRDefault="001E79CE" w:rsidP="00626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075AA" w14:textId="77777777" w:rsidR="00A6412F" w:rsidRPr="009C67CE" w:rsidRDefault="00A6412F" w:rsidP="00626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EC6E2" w14:textId="77777777" w:rsidR="00B60841" w:rsidRPr="009C67CE" w:rsidRDefault="00B60841" w:rsidP="0062688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0BAEC" w14:textId="77777777" w:rsidR="00B60841" w:rsidRPr="009C67CE" w:rsidRDefault="00B60841" w:rsidP="0062688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1FBC17" w14:textId="77777777" w:rsidR="00B60841" w:rsidRPr="009C67CE" w:rsidRDefault="00B60841" w:rsidP="0062688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7F755B" w14:textId="77777777" w:rsidR="00B60841" w:rsidRPr="009C67CE" w:rsidRDefault="00B60841" w:rsidP="0062688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C5E3F9" w14:textId="77777777" w:rsidR="00926A77" w:rsidRPr="009C67CE" w:rsidRDefault="00926A77" w:rsidP="0062688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C79EF9" w14:textId="77777777" w:rsidR="00926A77" w:rsidRPr="009C67CE" w:rsidRDefault="00926A77" w:rsidP="0062688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2A964B" w14:textId="77777777" w:rsidR="00926A77" w:rsidRPr="009C67CE" w:rsidRDefault="00926A77" w:rsidP="0062688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D47AEF" w14:textId="270B0CD0" w:rsidR="00926A77" w:rsidRDefault="00926A77" w:rsidP="0062688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F75B41" w14:textId="77777777" w:rsidR="00A85D55" w:rsidRPr="009C67CE" w:rsidRDefault="00A85D55" w:rsidP="0062688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7D0BCC" w14:textId="77777777" w:rsidR="00926A77" w:rsidRPr="009C67CE" w:rsidRDefault="00926A77" w:rsidP="0062688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3A7D4E" w14:textId="04CCFB91" w:rsidR="00926A77" w:rsidRDefault="00926A77" w:rsidP="0062688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DBA206" w14:textId="72E38A6E" w:rsidR="00EE42E0" w:rsidRDefault="00EE42E0" w:rsidP="0062688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6D58EC" w14:textId="77777777" w:rsidR="00801CA1" w:rsidRDefault="00801CA1" w:rsidP="0062688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429E64" w14:textId="7CC322B0" w:rsidR="00EE42E0" w:rsidRDefault="00EE42E0" w:rsidP="0062688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7CBBDF" w14:textId="74131717" w:rsidR="00A6412F" w:rsidRDefault="00801CA1" w:rsidP="006D1ADB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7CE">
        <w:rPr>
          <w:rFonts w:ascii="Times New Roman" w:hAnsi="Times New Roman" w:cs="Times New Roman"/>
          <w:b/>
          <w:sz w:val="24"/>
          <w:szCs w:val="24"/>
        </w:rPr>
        <w:lastRenderedPageBreak/>
        <w:t>ANEXO III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C67CE">
        <w:rPr>
          <w:rFonts w:ascii="Times New Roman" w:hAnsi="Times New Roman" w:cs="Times New Roman"/>
          <w:b/>
          <w:sz w:val="24"/>
          <w:szCs w:val="24"/>
        </w:rPr>
        <w:t xml:space="preserve">BAREMA </w:t>
      </w:r>
      <w:r>
        <w:rPr>
          <w:rFonts w:ascii="Times New Roman" w:hAnsi="Times New Roman" w:cs="Times New Roman"/>
          <w:b/>
          <w:sz w:val="24"/>
          <w:szCs w:val="24"/>
        </w:rPr>
        <w:t>AVALIATIVO</w:t>
      </w:r>
    </w:p>
    <w:p w14:paraId="438CE974" w14:textId="77777777" w:rsidR="00801CA1" w:rsidRPr="009C67CE" w:rsidRDefault="00801CA1" w:rsidP="006D1ADB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4032BA" w14:textId="77777777" w:rsidR="00A6412F" w:rsidRPr="009C67CE" w:rsidRDefault="00A6412F" w:rsidP="00626882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3"/>
        <w:gridCol w:w="1978"/>
      </w:tblGrid>
      <w:tr w:rsidR="00A6412F" w:rsidRPr="009C67CE" w14:paraId="4E6EBB24" w14:textId="77777777" w:rsidTr="00D554F3">
        <w:tc>
          <w:tcPr>
            <w:tcW w:w="5103" w:type="dxa"/>
            <w:tcBorders>
              <w:bottom w:val="single" w:sz="4" w:space="0" w:color="auto"/>
            </w:tcBorders>
          </w:tcPr>
          <w:p w14:paraId="29E6E5CF" w14:textId="04D155CD" w:rsidR="00A6412F" w:rsidRPr="006D1ADB" w:rsidRDefault="006D1ADB" w:rsidP="00626882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ADB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1A0B00AE" w14:textId="77777777" w:rsidR="00A6412F" w:rsidRPr="006D1ADB" w:rsidRDefault="00A6412F" w:rsidP="00626882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ADB">
              <w:rPr>
                <w:rFonts w:ascii="Times New Roman" w:hAnsi="Times New Roman" w:cs="Times New Roman"/>
                <w:b/>
                <w:sz w:val="24"/>
                <w:szCs w:val="24"/>
              </w:rPr>
              <w:t>Pontuação máxima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3325DBD1" w14:textId="77777777" w:rsidR="00A6412F" w:rsidRPr="006D1ADB" w:rsidRDefault="00A6412F" w:rsidP="00626882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ADB">
              <w:rPr>
                <w:rFonts w:ascii="Times New Roman" w:hAnsi="Times New Roman" w:cs="Times New Roman"/>
                <w:b/>
                <w:sz w:val="24"/>
                <w:szCs w:val="24"/>
              </w:rPr>
              <w:t>Pontuação atribuída</w:t>
            </w:r>
          </w:p>
        </w:tc>
      </w:tr>
      <w:tr w:rsidR="00A6412F" w:rsidRPr="009C67CE" w14:paraId="59D8EE0C" w14:textId="77777777" w:rsidTr="00D554F3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6A40FADC" w14:textId="77777777" w:rsidR="00A6412F" w:rsidRPr="009C67CE" w:rsidRDefault="00A6412F" w:rsidP="00626882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E">
              <w:rPr>
                <w:rFonts w:ascii="Times New Roman" w:hAnsi="Times New Roman" w:cs="Times New Roman"/>
                <w:sz w:val="24"/>
                <w:szCs w:val="24"/>
              </w:rPr>
              <w:t>Domínio e apropriação do tema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9E4B00C" w14:textId="2AF5D7F3" w:rsidR="00A6412F" w:rsidRPr="009C67CE" w:rsidRDefault="00955DB9" w:rsidP="006D1ADB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412F" w:rsidRPr="009C67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14:paraId="3542AC4E" w14:textId="77777777" w:rsidR="00A6412F" w:rsidRPr="009C67CE" w:rsidRDefault="00A6412F" w:rsidP="00626882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12F" w:rsidRPr="009C67CE" w14:paraId="09D26F7E" w14:textId="77777777" w:rsidTr="00D554F3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23127A9" w14:textId="77777777" w:rsidR="00A6412F" w:rsidRPr="009C67CE" w:rsidRDefault="00A6412F" w:rsidP="00626882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E">
              <w:rPr>
                <w:rFonts w:ascii="Times New Roman" w:hAnsi="Times New Roman" w:cs="Times New Roman"/>
                <w:sz w:val="24"/>
                <w:szCs w:val="24"/>
              </w:rPr>
              <w:t>Consistência argumentativa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62CB6E69" w14:textId="346A5ED1" w:rsidR="00A6412F" w:rsidRPr="009C67CE" w:rsidRDefault="00955DB9" w:rsidP="006D1ADB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412F" w:rsidRPr="009C67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14:paraId="3157A144" w14:textId="77777777" w:rsidR="00A6412F" w:rsidRPr="009C67CE" w:rsidRDefault="00A6412F" w:rsidP="00626882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12F" w:rsidRPr="009C67CE" w14:paraId="48EFD6BB" w14:textId="77777777" w:rsidTr="00D554F3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690BFAAE" w14:textId="77777777" w:rsidR="00A6412F" w:rsidRPr="009C67CE" w:rsidRDefault="00A6412F" w:rsidP="00626882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E">
              <w:rPr>
                <w:rFonts w:ascii="Times New Roman" w:hAnsi="Times New Roman" w:cs="Times New Roman"/>
                <w:sz w:val="24"/>
                <w:szCs w:val="24"/>
              </w:rPr>
              <w:t>Apresentação, desenvolvimento, conclusão e articulação de ideias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0B9CD11C" w14:textId="6FC45416" w:rsidR="00A6412F" w:rsidRPr="009C67CE" w:rsidRDefault="00A6412F" w:rsidP="006D1ADB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C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14:paraId="1A0EE83B" w14:textId="77777777" w:rsidR="00A6412F" w:rsidRPr="009C67CE" w:rsidRDefault="00A6412F" w:rsidP="00626882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12F" w:rsidRPr="009C67CE" w14:paraId="25A625BE" w14:textId="77777777" w:rsidTr="00D554F3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40D9FB9" w14:textId="64F4836B" w:rsidR="00A6412F" w:rsidRPr="009C67CE" w:rsidRDefault="00801CA1" w:rsidP="00626882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Disponibilidade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09B5433E" w14:textId="6F293A62" w:rsidR="00A6412F" w:rsidRPr="009C67CE" w:rsidRDefault="00801CA1" w:rsidP="006D1ADB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14:paraId="09E15C7F" w14:textId="77777777" w:rsidR="00A6412F" w:rsidRPr="009C67CE" w:rsidRDefault="00A6412F" w:rsidP="00626882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12F" w:rsidRPr="006D1ADB" w14:paraId="0B55C8BA" w14:textId="77777777" w:rsidTr="00D554F3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202A6F0" w14:textId="77777777" w:rsidR="00A6412F" w:rsidRPr="006D1ADB" w:rsidRDefault="00A6412F" w:rsidP="00626882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AD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6ACB38E0" w14:textId="77777777" w:rsidR="00A6412F" w:rsidRPr="006D1ADB" w:rsidRDefault="00A6412F" w:rsidP="006D1ADB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ADB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14:paraId="1151D49A" w14:textId="77777777" w:rsidR="00A6412F" w:rsidRPr="006D1ADB" w:rsidRDefault="00A6412F" w:rsidP="00626882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502448F" w14:textId="77777777" w:rsidR="00A6412F" w:rsidRPr="009C67CE" w:rsidRDefault="00A6412F" w:rsidP="00626882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0D1C9B" w14:textId="77777777" w:rsidR="00A6412F" w:rsidRPr="009C67CE" w:rsidRDefault="00A6412F" w:rsidP="00626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412F" w:rsidRPr="009C67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06E59" w14:textId="77777777" w:rsidR="00EC0D2C" w:rsidRDefault="00EC0D2C" w:rsidP="00A85D55">
      <w:pPr>
        <w:spacing w:after="0" w:line="240" w:lineRule="auto"/>
      </w:pPr>
      <w:r>
        <w:separator/>
      </w:r>
    </w:p>
  </w:endnote>
  <w:endnote w:type="continuationSeparator" w:id="0">
    <w:p w14:paraId="21CA6663" w14:textId="77777777" w:rsidR="00EC0D2C" w:rsidRDefault="00EC0D2C" w:rsidP="00A85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 Headline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6B3DE" w14:textId="77777777" w:rsidR="00EC0D2C" w:rsidRDefault="00EC0D2C" w:rsidP="00A85D55">
      <w:pPr>
        <w:spacing w:after="0" w:line="240" w:lineRule="auto"/>
      </w:pPr>
      <w:r>
        <w:separator/>
      </w:r>
    </w:p>
  </w:footnote>
  <w:footnote w:type="continuationSeparator" w:id="0">
    <w:p w14:paraId="27934DC0" w14:textId="77777777" w:rsidR="00EC0D2C" w:rsidRDefault="00EC0D2C" w:rsidP="00A85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76C1"/>
    <w:multiLevelType w:val="multilevel"/>
    <w:tmpl w:val="8408A1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777FC6"/>
    <w:multiLevelType w:val="hybridMultilevel"/>
    <w:tmpl w:val="5066C8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D24B9"/>
    <w:multiLevelType w:val="multilevel"/>
    <w:tmpl w:val="1FE893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301419E"/>
    <w:multiLevelType w:val="hybridMultilevel"/>
    <w:tmpl w:val="8BD61A4E"/>
    <w:lvl w:ilvl="0" w:tplc="1C10194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80078B"/>
    <w:multiLevelType w:val="hybridMultilevel"/>
    <w:tmpl w:val="4FC260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2552D"/>
    <w:multiLevelType w:val="multilevel"/>
    <w:tmpl w:val="CF3A77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A305FE4"/>
    <w:multiLevelType w:val="hybridMultilevel"/>
    <w:tmpl w:val="74FEAC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B5956"/>
    <w:multiLevelType w:val="hybridMultilevel"/>
    <w:tmpl w:val="1A84B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63669"/>
    <w:multiLevelType w:val="multilevel"/>
    <w:tmpl w:val="4F2A6D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363817"/>
    <w:multiLevelType w:val="hybridMultilevel"/>
    <w:tmpl w:val="B1906AF0"/>
    <w:lvl w:ilvl="0" w:tplc="6522696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4D85F1B"/>
    <w:multiLevelType w:val="multilevel"/>
    <w:tmpl w:val="AF4A1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D033EE0"/>
    <w:multiLevelType w:val="multilevel"/>
    <w:tmpl w:val="A288BC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313512"/>
    <w:multiLevelType w:val="hybridMultilevel"/>
    <w:tmpl w:val="5412C2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4149D"/>
    <w:multiLevelType w:val="multilevel"/>
    <w:tmpl w:val="E682999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24173E1"/>
    <w:multiLevelType w:val="multilevel"/>
    <w:tmpl w:val="B78CE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76158985">
    <w:abstractNumId w:val="4"/>
  </w:num>
  <w:num w:numId="2" w16cid:durableId="478694096">
    <w:abstractNumId w:val="14"/>
  </w:num>
  <w:num w:numId="3" w16cid:durableId="521821651">
    <w:abstractNumId w:val="1"/>
  </w:num>
  <w:num w:numId="4" w16cid:durableId="680090663">
    <w:abstractNumId w:val="13"/>
  </w:num>
  <w:num w:numId="5" w16cid:durableId="389155740">
    <w:abstractNumId w:val="7"/>
  </w:num>
  <w:num w:numId="6" w16cid:durableId="1876307362">
    <w:abstractNumId w:val="6"/>
  </w:num>
  <w:num w:numId="7" w16cid:durableId="514535202">
    <w:abstractNumId w:val="5"/>
  </w:num>
  <w:num w:numId="8" w16cid:durableId="806431476">
    <w:abstractNumId w:val="8"/>
  </w:num>
  <w:num w:numId="9" w16cid:durableId="1535850833">
    <w:abstractNumId w:val="11"/>
  </w:num>
  <w:num w:numId="10" w16cid:durableId="1417439017">
    <w:abstractNumId w:val="2"/>
  </w:num>
  <w:num w:numId="11" w16cid:durableId="929460981">
    <w:abstractNumId w:val="9"/>
  </w:num>
  <w:num w:numId="12" w16cid:durableId="987510738">
    <w:abstractNumId w:val="10"/>
  </w:num>
  <w:num w:numId="13" w16cid:durableId="1393850805">
    <w:abstractNumId w:val="0"/>
  </w:num>
  <w:num w:numId="14" w16cid:durableId="1491403998">
    <w:abstractNumId w:val="3"/>
  </w:num>
  <w:num w:numId="15" w16cid:durableId="20777059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c0NrU0NjayNDUwNTNQ0lEKTi0uzszPAykwrgUAn6EOxywAAAA="/>
  </w:docVars>
  <w:rsids>
    <w:rsidRoot w:val="00F14758"/>
    <w:rsid w:val="00017433"/>
    <w:rsid w:val="00040AF5"/>
    <w:rsid w:val="00054228"/>
    <w:rsid w:val="000C203E"/>
    <w:rsid w:val="00120805"/>
    <w:rsid w:val="001A5254"/>
    <w:rsid w:val="001E4E36"/>
    <w:rsid w:val="001E79CE"/>
    <w:rsid w:val="00216EE3"/>
    <w:rsid w:val="002A5AC4"/>
    <w:rsid w:val="002C5544"/>
    <w:rsid w:val="00303647"/>
    <w:rsid w:val="0032020E"/>
    <w:rsid w:val="003327B4"/>
    <w:rsid w:val="00372EEA"/>
    <w:rsid w:val="00397DCC"/>
    <w:rsid w:val="003A446E"/>
    <w:rsid w:val="003A45DF"/>
    <w:rsid w:val="003A4EB4"/>
    <w:rsid w:val="003C6909"/>
    <w:rsid w:val="003D7734"/>
    <w:rsid w:val="00422D04"/>
    <w:rsid w:val="00427E64"/>
    <w:rsid w:val="004319AF"/>
    <w:rsid w:val="00454D93"/>
    <w:rsid w:val="00460088"/>
    <w:rsid w:val="00495012"/>
    <w:rsid w:val="004A454E"/>
    <w:rsid w:val="004F211C"/>
    <w:rsid w:val="004F27D7"/>
    <w:rsid w:val="00506850"/>
    <w:rsid w:val="005243ED"/>
    <w:rsid w:val="005F6423"/>
    <w:rsid w:val="00605AF4"/>
    <w:rsid w:val="00626882"/>
    <w:rsid w:val="00670FA6"/>
    <w:rsid w:val="006D1ADB"/>
    <w:rsid w:val="006D1F85"/>
    <w:rsid w:val="006E5488"/>
    <w:rsid w:val="007207E5"/>
    <w:rsid w:val="00723282"/>
    <w:rsid w:val="007C3970"/>
    <w:rsid w:val="007D50B5"/>
    <w:rsid w:val="00801CA1"/>
    <w:rsid w:val="0082195A"/>
    <w:rsid w:val="00842C2B"/>
    <w:rsid w:val="008434B6"/>
    <w:rsid w:val="0086547D"/>
    <w:rsid w:val="0088253A"/>
    <w:rsid w:val="008832DD"/>
    <w:rsid w:val="008A348C"/>
    <w:rsid w:val="008B69A5"/>
    <w:rsid w:val="008C2FC9"/>
    <w:rsid w:val="008D1166"/>
    <w:rsid w:val="00926A77"/>
    <w:rsid w:val="00955DB9"/>
    <w:rsid w:val="00972432"/>
    <w:rsid w:val="00983B7F"/>
    <w:rsid w:val="00991887"/>
    <w:rsid w:val="00993DD7"/>
    <w:rsid w:val="009C67CE"/>
    <w:rsid w:val="009E060D"/>
    <w:rsid w:val="00A6412F"/>
    <w:rsid w:val="00A85D55"/>
    <w:rsid w:val="00AF673C"/>
    <w:rsid w:val="00B11FBB"/>
    <w:rsid w:val="00B17083"/>
    <w:rsid w:val="00B60841"/>
    <w:rsid w:val="00B92DD5"/>
    <w:rsid w:val="00BA5966"/>
    <w:rsid w:val="00BB3CB2"/>
    <w:rsid w:val="00BD216C"/>
    <w:rsid w:val="00C35232"/>
    <w:rsid w:val="00C615C0"/>
    <w:rsid w:val="00CD6213"/>
    <w:rsid w:val="00CF1857"/>
    <w:rsid w:val="00D366D7"/>
    <w:rsid w:val="00D554F3"/>
    <w:rsid w:val="00DC18DA"/>
    <w:rsid w:val="00E11FB2"/>
    <w:rsid w:val="00E13212"/>
    <w:rsid w:val="00E17586"/>
    <w:rsid w:val="00E25A7C"/>
    <w:rsid w:val="00E553E0"/>
    <w:rsid w:val="00E94FD5"/>
    <w:rsid w:val="00EC0D2C"/>
    <w:rsid w:val="00ED0561"/>
    <w:rsid w:val="00EE42E0"/>
    <w:rsid w:val="00EF0079"/>
    <w:rsid w:val="00F045CF"/>
    <w:rsid w:val="00F14758"/>
    <w:rsid w:val="00F5680C"/>
    <w:rsid w:val="00F7361E"/>
    <w:rsid w:val="00F90855"/>
    <w:rsid w:val="00FB31D6"/>
    <w:rsid w:val="00FD2C82"/>
    <w:rsid w:val="00FE64BB"/>
    <w:rsid w:val="00FE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6C88"/>
  <w15:chartTrackingRefBased/>
  <w15:docId w15:val="{AD6FDA79-2DB7-4600-B223-1E890B65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475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16EE3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A64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27D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3C6909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EF00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F007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F007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F00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F0079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54D93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5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5544"/>
    <w:rPr>
      <w:rFonts w:ascii="Segoe U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4F211C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85D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5D55"/>
  </w:style>
  <w:style w:type="paragraph" w:styleId="Rodap">
    <w:name w:val="footer"/>
    <w:basedOn w:val="Normal"/>
    <w:link w:val="RodapChar"/>
    <w:uiPriority w:val="99"/>
    <w:unhideWhenUsed/>
    <w:rsid w:val="00A85D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5D55"/>
  </w:style>
  <w:style w:type="character" w:styleId="MenoPendente">
    <w:name w:val="Unresolved Mention"/>
    <w:basedOn w:val="Fontepargpadro"/>
    <w:uiPriority w:val="99"/>
    <w:semiHidden/>
    <w:unhideWhenUsed/>
    <w:rsid w:val="00054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1118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Lacita</dc:creator>
  <cp:keywords/>
  <dc:description/>
  <cp:lastModifiedBy>Ícaro Ribeiro</cp:lastModifiedBy>
  <cp:revision>4</cp:revision>
  <dcterms:created xsi:type="dcterms:W3CDTF">2024-04-09T13:18:00Z</dcterms:created>
  <dcterms:modified xsi:type="dcterms:W3CDTF">2024-04-09T13:42:00Z</dcterms:modified>
</cp:coreProperties>
</file>