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01"/>
        <w:gridCol w:w="7304"/>
      </w:tblGrid>
      <w:tr w:rsidR="00834334" w:rsidRPr="00EC5680" w14:paraId="02EAFAAF" w14:textId="77777777" w:rsidTr="002D1847">
        <w:trPr>
          <w:cantSplit/>
        </w:trPr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3A83B" w14:textId="77777777" w:rsidR="00834334" w:rsidRPr="00EC5680" w:rsidRDefault="005D3595" w:rsidP="00C92749">
            <w:pPr>
              <w:pStyle w:val="Ttulo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5680">
              <w:rPr>
                <w:rFonts w:ascii="Times New Roman" w:hAnsi="Times New Roman"/>
                <w:noProof/>
                <w:sz w:val="24"/>
                <w:szCs w:val="24"/>
              </w:rPr>
              <w:t>PROGRAMA DA</w:t>
            </w:r>
            <w:r w:rsidR="00834334" w:rsidRPr="00EC5680">
              <w:rPr>
                <w:rFonts w:ascii="Times New Roman" w:hAnsi="Times New Roman"/>
                <w:noProof/>
                <w:sz w:val="24"/>
                <w:szCs w:val="24"/>
              </w:rPr>
              <w:t xml:space="preserve"> DISCIPLINA</w:t>
            </w:r>
          </w:p>
          <w:p w14:paraId="34AA4377" w14:textId="5529F89E" w:rsidR="005D3595" w:rsidRPr="00EC5680" w:rsidRDefault="005D3595" w:rsidP="005D3595">
            <w:pPr>
              <w:rPr>
                <w:sz w:val="24"/>
                <w:szCs w:val="24"/>
              </w:rPr>
            </w:pPr>
          </w:p>
        </w:tc>
      </w:tr>
      <w:tr w:rsidR="00834334" w:rsidRPr="00EC5680" w14:paraId="6508E21F" w14:textId="77777777" w:rsidTr="002D1847">
        <w:trPr>
          <w:cantSplit/>
        </w:trPr>
        <w:tc>
          <w:tcPr>
            <w:tcW w:w="2335" w:type="dxa"/>
            <w:gridSpan w:val="2"/>
          </w:tcPr>
          <w:p w14:paraId="0B9FC5DF" w14:textId="77777777" w:rsidR="00834334" w:rsidRPr="00EC5680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sz w:val="24"/>
                <w:szCs w:val="24"/>
              </w:rPr>
              <w:t>CÓDIGO</w:t>
            </w:r>
          </w:p>
        </w:tc>
        <w:tc>
          <w:tcPr>
            <w:tcW w:w="7304" w:type="dxa"/>
          </w:tcPr>
          <w:p w14:paraId="0B76BBA2" w14:textId="327E07A8" w:rsidR="00834334" w:rsidRPr="00EC5680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sz w:val="24"/>
                <w:szCs w:val="24"/>
              </w:rPr>
              <w:t>DISCIPLINA:</w:t>
            </w:r>
          </w:p>
        </w:tc>
      </w:tr>
      <w:tr w:rsidR="00834334" w:rsidRPr="00EC5680" w14:paraId="78D828BB" w14:textId="77777777" w:rsidTr="002D1847">
        <w:trPr>
          <w:cantSplit/>
        </w:trPr>
        <w:tc>
          <w:tcPr>
            <w:tcW w:w="2335" w:type="dxa"/>
            <w:gridSpan w:val="2"/>
          </w:tcPr>
          <w:p w14:paraId="20D7BD9F" w14:textId="69507B84" w:rsidR="00834334" w:rsidRPr="00EC5680" w:rsidRDefault="008E3CFC" w:rsidP="00C92749">
            <w:pPr>
              <w:pStyle w:val="Ttulo5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ECO100183</w:t>
            </w:r>
          </w:p>
        </w:tc>
        <w:tc>
          <w:tcPr>
            <w:tcW w:w="7304" w:type="dxa"/>
            <w:shd w:val="pct15" w:color="000000" w:fill="FFFFFF"/>
          </w:tcPr>
          <w:p w14:paraId="0F924119" w14:textId="071EC085" w:rsidR="00834334" w:rsidRPr="007F38BF" w:rsidRDefault="008E3CFC" w:rsidP="008E3CF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A3C6D">
              <w:rPr>
                <w:b/>
                <w:sz w:val="24"/>
                <w:szCs w:val="24"/>
              </w:rPr>
              <w:t xml:space="preserve">Economia Florestal </w:t>
            </w:r>
          </w:p>
        </w:tc>
      </w:tr>
      <w:tr w:rsidR="00834334" w:rsidRPr="00EC5680" w14:paraId="68030B35" w14:textId="77777777" w:rsidTr="002D1847">
        <w:trPr>
          <w:cantSplit/>
        </w:trPr>
        <w:tc>
          <w:tcPr>
            <w:tcW w:w="1134" w:type="dxa"/>
          </w:tcPr>
          <w:p w14:paraId="179F872C" w14:textId="3B3083ED" w:rsidR="00834334" w:rsidRPr="00EC5680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</w:t>
            </w:r>
          </w:p>
        </w:tc>
        <w:tc>
          <w:tcPr>
            <w:tcW w:w="1201" w:type="dxa"/>
          </w:tcPr>
          <w:p w14:paraId="5E115290" w14:textId="2F9815C9" w:rsidR="00834334" w:rsidRPr="00EC5680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Créditos</w:t>
            </w:r>
          </w:p>
        </w:tc>
        <w:tc>
          <w:tcPr>
            <w:tcW w:w="7304" w:type="dxa"/>
          </w:tcPr>
          <w:p w14:paraId="59994543" w14:textId="55B3C146" w:rsidR="00834334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Professor(a)</w:t>
            </w:r>
          </w:p>
        </w:tc>
      </w:tr>
      <w:tr w:rsidR="00D23105" w:rsidRPr="00EC5680" w14:paraId="64DB51BC" w14:textId="77777777" w:rsidTr="002D1847">
        <w:trPr>
          <w:cantSplit/>
          <w:trHeight w:val="499"/>
        </w:trPr>
        <w:tc>
          <w:tcPr>
            <w:tcW w:w="1134" w:type="dxa"/>
            <w:vAlign w:val="center"/>
          </w:tcPr>
          <w:p w14:paraId="57D1D15C" w14:textId="43E6B98F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01" w:type="dxa"/>
            <w:vAlign w:val="center"/>
          </w:tcPr>
          <w:p w14:paraId="27599FD9" w14:textId="38755F1F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04" w:type="dxa"/>
            <w:vAlign w:val="center"/>
          </w:tcPr>
          <w:p w14:paraId="3969E1E8" w14:textId="123A6288" w:rsidR="00D23105" w:rsidRPr="00EC5680" w:rsidRDefault="008E3CFC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Naisy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Silva Soares e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Lyvia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Julienne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Sousa Rêgo</w:t>
            </w:r>
          </w:p>
          <w:p w14:paraId="3456111D" w14:textId="0945494B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D23105" w:rsidRPr="00EC5680" w14:paraId="06544280" w14:textId="77777777" w:rsidTr="002D1847">
        <w:trPr>
          <w:cantSplit/>
          <w:trHeight w:val="499"/>
        </w:trPr>
        <w:tc>
          <w:tcPr>
            <w:tcW w:w="2335" w:type="dxa"/>
            <w:gridSpan w:val="2"/>
            <w:vAlign w:val="center"/>
          </w:tcPr>
          <w:p w14:paraId="09E298EA" w14:textId="379D153A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Ementa</w:t>
            </w:r>
          </w:p>
        </w:tc>
        <w:tc>
          <w:tcPr>
            <w:tcW w:w="7304" w:type="dxa"/>
            <w:vAlign w:val="center"/>
          </w:tcPr>
          <w:p w14:paraId="5510F357" w14:textId="595A16A5" w:rsidR="00D23105" w:rsidRPr="008E3CFC" w:rsidRDefault="008E3CFC" w:rsidP="008E3CFC">
            <w:pPr>
              <w:jc w:val="both"/>
              <w:rPr>
                <w:bCs/>
                <w:sz w:val="24"/>
                <w:szCs w:val="24"/>
              </w:rPr>
            </w:pPr>
            <w:r w:rsidRPr="009A3C6D">
              <w:rPr>
                <w:bCs/>
                <w:sz w:val="24"/>
                <w:szCs w:val="24"/>
              </w:rPr>
              <w:t xml:space="preserve">Importância do setor florestal para o País. Mercado de produtos florestais. Estudo dos custos na empresa florestal. Avaliação econômica de projetos florestais. Conceitos básicos de economia dos recursos naturais e economia ecológica. Política ambiental. Serviços ecossistêmicos e pagamento por serviços ambientais. Comportamento pró-ambiental e conservação </w:t>
            </w:r>
            <w:proofErr w:type="spellStart"/>
            <w:r w:rsidRPr="009A3C6D">
              <w:rPr>
                <w:bCs/>
                <w:sz w:val="24"/>
                <w:szCs w:val="24"/>
              </w:rPr>
              <w:t>ambiental.Valoração</w:t>
            </w:r>
            <w:proofErr w:type="spellEnd"/>
            <w:r w:rsidRPr="009A3C6D">
              <w:rPr>
                <w:bCs/>
                <w:sz w:val="24"/>
                <w:szCs w:val="24"/>
              </w:rPr>
              <w:t xml:space="preserve"> Econômica do Meio Ambiente</w:t>
            </w:r>
          </w:p>
        </w:tc>
      </w:tr>
    </w:tbl>
    <w:p w14:paraId="03AC86A1" w14:textId="77777777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5680" w:rsidRPr="00EC5680" w14:paraId="5FBDFD3E" w14:textId="77777777" w:rsidTr="00EC5680">
        <w:tc>
          <w:tcPr>
            <w:tcW w:w="9629" w:type="dxa"/>
          </w:tcPr>
          <w:p w14:paraId="2C61FA99" w14:textId="5C7A5DA0" w:rsidR="00EC5680" w:rsidRPr="00EC5680" w:rsidRDefault="00EC5680" w:rsidP="008E3CFC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C5680">
              <w:rPr>
                <w:b/>
                <w:bCs/>
                <w:sz w:val="24"/>
                <w:szCs w:val="24"/>
                <w:lang w:val="en-US"/>
              </w:rPr>
              <w:t>Bibliografia</w:t>
            </w:r>
            <w:proofErr w:type="spellEnd"/>
            <w:r w:rsidRPr="00EC5680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14:paraId="199E0F49" w14:textId="77777777" w:rsidR="008E3CFC" w:rsidRPr="009A3C6D" w:rsidRDefault="008E3CFC" w:rsidP="008E3CFC">
            <w:pPr>
              <w:pStyle w:val="TableParagraph"/>
              <w:spacing w:before="134"/>
              <w:ind w:left="40" w:right="46"/>
              <w:rPr>
                <w:rFonts w:ascii="Times New Roman" w:hAnsi="Times New Roman" w:cs="Times New Roman"/>
              </w:rPr>
            </w:pPr>
            <w:r w:rsidRPr="009A3C6D">
              <w:rPr>
                <w:rFonts w:ascii="Times New Roman" w:hAnsi="Times New Roman" w:cs="Times New Roman"/>
              </w:rPr>
              <w:t>BENTO, José Alex do Nascimento. Ensaios sobre economia ambiental na América Latina. 2022.</w:t>
            </w:r>
            <w:r w:rsidRPr="009A3C6D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9A3C6D">
              <w:rPr>
                <w:rFonts w:ascii="Times New Roman" w:hAnsi="Times New Roman" w:cs="Times New Roman"/>
              </w:rPr>
              <w:t>BILAS,R. A. Teoria microeconômica. Rio de Janeiro: Ed. Forense Universitária, 12ª ed., 404 p.,</w:t>
            </w:r>
            <w:r w:rsidRPr="009A3C6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A3C6D">
              <w:rPr>
                <w:rFonts w:ascii="Times New Roman" w:hAnsi="Times New Roman" w:cs="Times New Roman"/>
              </w:rPr>
              <w:t>1993.</w:t>
            </w:r>
          </w:p>
          <w:p w14:paraId="5FBD17E5" w14:textId="77777777" w:rsidR="008E3CFC" w:rsidRPr="009A3C6D" w:rsidRDefault="008E3CFC" w:rsidP="008E3CFC">
            <w:pPr>
              <w:pStyle w:val="TableParagraph"/>
              <w:ind w:left="40" w:right="646"/>
              <w:rPr>
                <w:rFonts w:ascii="Times New Roman" w:hAnsi="Times New Roman" w:cs="Times New Roman"/>
              </w:rPr>
            </w:pPr>
            <w:r w:rsidRPr="009A3C6D">
              <w:rPr>
                <w:rFonts w:ascii="Times New Roman" w:hAnsi="Times New Roman" w:cs="Times New Roman"/>
              </w:rPr>
              <w:t>BUARQUE, C. Avaliação econômica de projetos: uma aplicação didática. Rio de Janeiro:</w:t>
            </w:r>
            <w:r w:rsidRPr="009A3C6D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9A3C6D">
              <w:rPr>
                <w:rFonts w:ascii="Times New Roman" w:hAnsi="Times New Roman" w:cs="Times New Roman"/>
              </w:rPr>
              <w:t>Campus, 1991. 266 p.</w:t>
            </w:r>
          </w:p>
          <w:p w14:paraId="744A84C1" w14:textId="77777777" w:rsidR="008E3CFC" w:rsidRPr="009A3C6D" w:rsidRDefault="008E3CFC" w:rsidP="008E3CFC">
            <w:pPr>
              <w:pStyle w:val="TableParagraph"/>
              <w:ind w:left="40" w:right="176"/>
              <w:rPr>
                <w:rFonts w:ascii="Times New Roman" w:hAnsi="Times New Roman" w:cs="Times New Roman"/>
              </w:rPr>
            </w:pPr>
            <w:r w:rsidRPr="009A3C6D">
              <w:rPr>
                <w:rFonts w:ascii="Times New Roman" w:hAnsi="Times New Roman" w:cs="Times New Roman"/>
              </w:rPr>
              <w:t>DALY, H. E.; FARLEY, J. Ecological Economics: principles and applications. 2 ed. Washington,</w:t>
            </w:r>
            <w:r w:rsidRPr="009A3C6D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9A3C6D">
              <w:rPr>
                <w:rFonts w:ascii="Times New Roman" w:hAnsi="Times New Roman" w:cs="Times New Roman"/>
              </w:rPr>
              <w:t>DC: Island Press, 2010. de Janeiro: Campus, 2003.</w:t>
            </w:r>
          </w:p>
          <w:p w14:paraId="69D3D4C6" w14:textId="77777777" w:rsidR="008E3CFC" w:rsidRPr="009A3C6D" w:rsidRDefault="008E3CFC" w:rsidP="008E3CFC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9A3C6D">
              <w:rPr>
                <w:rFonts w:ascii="Times New Roman" w:hAnsi="Times New Roman" w:cs="Times New Roman"/>
              </w:rPr>
              <w:t>DOS ANJOS XAVIER, Jordana et al. IMPACTOS DAS MUDANÇAS CLIMÁTICAS NAS</w:t>
            </w:r>
          </w:p>
          <w:p w14:paraId="7E96A916" w14:textId="77777777" w:rsidR="008E3CFC" w:rsidRPr="009A3C6D" w:rsidRDefault="008E3CFC" w:rsidP="008E3CFC">
            <w:pPr>
              <w:pStyle w:val="TableParagraph"/>
              <w:spacing w:before="8"/>
              <w:ind w:left="40" w:right="226"/>
              <w:rPr>
                <w:rFonts w:ascii="Times New Roman" w:hAnsi="Times New Roman" w:cs="Times New Roman"/>
              </w:rPr>
            </w:pPr>
            <w:r w:rsidRPr="009A3C6D">
              <w:rPr>
                <w:rFonts w:ascii="Times New Roman" w:hAnsi="Times New Roman" w:cs="Times New Roman"/>
              </w:rPr>
              <w:t>FLORESTAS TROPICAIS. Revista Gestão &amp; Sustentabilidade Ambiental, v. 11, n. 2, p. 65-82,</w:t>
            </w:r>
            <w:r w:rsidRPr="009A3C6D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9A3C6D">
              <w:rPr>
                <w:rFonts w:ascii="Times New Roman" w:hAnsi="Times New Roman" w:cs="Times New Roman"/>
              </w:rPr>
              <w:t>2022.</w:t>
            </w:r>
          </w:p>
          <w:p w14:paraId="74E1A62D" w14:textId="77777777" w:rsidR="008E3CFC" w:rsidRPr="009A3C6D" w:rsidRDefault="008E3CFC" w:rsidP="008E3CFC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9A3C6D">
              <w:rPr>
                <w:rFonts w:ascii="Times New Roman" w:hAnsi="Times New Roman" w:cs="Times New Roman"/>
              </w:rPr>
              <w:t>HILL, R. C.; GRIFFITHS, E. W.; JUDGE, G. G. Econometria. São Paulo: Saraiva, 1999, 410 P.</w:t>
            </w:r>
          </w:p>
          <w:p w14:paraId="0FB10FDA" w14:textId="77777777" w:rsidR="008E3CFC" w:rsidRPr="009A3C6D" w:rsidRDefault="008E3CFC" w:rsidP="008E3CFC">
            <w:pPr>
              <w:pStyle w:val="TableParagraph"/>
              <w:spacing w:before="8"/>
              <w:ind w:left="40" w:right="596"/>
              <w:rPr>
                <w:rFonts w:ascii="Times New Roman" w:hAnsi="Times New Roman" w:cs="Times New Roman"/>
              </w:rPr>
            </w:pPr>
            <w:r w:rsidRPr="009A3C6D">
              <w:rPr>
                <w:rFonts w:ascii="Times New Roman" w:hAnsi="Times New Roman" w:cs="Times New Roman"/>
              </w:rPr>
              <w:t>LADEIRA, H. P. Quatro décadas de Engenharia Florestal no Brasil. Viçosa: Sociedade de</w:t>
            </w:r>
            <w:r w:rsidRPr="009A3C6D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9A3C6D">
              <w:rPr>
                <w:rFonts w:ascii="Times New Roman" w:hAnsi="Times New Roman" w:cs="Times New Roman"/>
              </w:rPr>
              <w:t>investigações florestais, 2002, 207 p.</w:t>
            </w:r>
          </w:p>
          <w:p w14:paraId="16B9C948" w14:textId="77777777" w:rsidR="008E3CFC" w:rsidRPr="009A3C6D" w:rsidRDefault="008E3CFC" w:rsidP="008E3CFC">
            <w:pPr>
              <w:pStyle w:val="TableParagraph"/>
              <w:ind w:left="40" w:right="126"/>
              <w:rPr>
                <w:rFonts w:ascii="Times New Roman" w:hAnsi="Times New Roman" w:cs="Times New Roman"/>
              </w:rPr>
            </w:pPr>
            <w:r w:rsidRPr="009A3C6D">
              <w:rPr>
                <w:rFonts w:ascii="Times New Roman" w:hAnsi="Times New Roman" w:cs="Times New Roman"/>
              </w:rPr>
              <w:t>MAGALHÃES, G. F. P. Teorias da demanda e do comportamento do consumidor. Viçosa: UFV,</w:t>
            </w:r>
            <w:r w:rsidRPr="009A3C6D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9A3C6D">
              <w:rPr>
                <w:rFonts w:ascii="Times New Roman" w:hAnsi="Times New Roman" w:cs="Times New Roman"/>
              </w:rPr>
              <w:t>2005, 328 p.</w:t>
            </w:r>
          </w:p>
          <w:p w14:paraId="706B93A3" w14:textId="77777777" w:rsidR="008E3CFC" w:rsidRPr="009A3C6D" w:rsidRDefault="008E3CFC" w:rsidP="00DB13B0">
            <w:pPr>
              <w:pStyle w:val="TableParagraph"/>
              <w:ind w:left="40" w:right="1837"/>
              <w:rPr>
                <w:rFonts w:ascii="Times New Roman" w:hAnsi="Times New Roman" w:cs="Times New Roman"/>
              </w:rPr>
            </w:pPr>
            <w:r w:rsidRPr="009A3C6D">
              <w:rPr>
                <w:rFonts w:ascii="Times New Roman" w:hAnsi="Times New Roman" w:cs="Times New Roman"/>
              </w:rPr>
              <w:t>MAY, P.&amp; LUSTOSA, M.C. &amp; VINHA, V. Economia do Meio Ambiente. Rio</w:t>
            </w:r>
            <w:r w:rsidRPr="009A3C6D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9A3C6D">
              <w:rPr>
                <w:rFonts w:ascii="Times New Roman" w:hAnsi="Times New Roman" w:cs="Times New Roman"/>
              </w:rPr>
              <w:t>Meio Ambiente. Campinas: Unicamp, 1997.</w:t>
            </w:r>
          </w:p>
          <w:p w14:paraId="6A0BD52A" w14:textId="77777777" w:rsidR="008E3CFC" w:rsidRPr="009A3C6D" w:rsidRDefault="008E3CFC" w:rsidP="00DB13B0">
            <w:pPr>
              <w:pStyle w:val="TableParagraph"/>
              <w:spacing w:before="112"/>
              <w:ind w:left="40"/>
              <w:rPr>
                <w:rFonts w:ascii="Times New Roman" w:hAnsi="Times New Roman" w:cs="Times New Roman"/>
              </w:rPr>
            </w:pPr>
            <w:r w:rsidRPr="009A3C6D">
              <w:rPr>
                <w:rFonts w:ascii="Times New Roman" w:hAnsi="Times New Roman" w:cs="Times New Roman"/>
              </w:rPr>
              <w:t>PASSOS, C. R. M.; NOGA</w:t>
            </w:r>
            <w:bookmarkStart w:id="0" w:name="_GoBack"/>
            <w:bookmarkEnd w:id="0"/>
            <w:r w:rsidRPr="009A3C6D">
              <w:rPr>
                <w:rFonts w:ascii="Times New Roman" w:hAnsi="Times New Roman" w:cs="Times New Roman"/>
              </w:rPr>
              <w:t>MI, O. Princípios de economia. 5. ed. rev. São Paulo: Pioneira Thomson Learning, 2005, 658 p.</w:t>
            </w:r>
          </w:p>
          <w:p w14:paraId="62FD9D53" w14:textId="77777777" w:rsidR="008E3CFC" w:rsidRPr="009A3C6D" w:rsidRDefault="008E3CFC" w:rsidP="008E3CFC">
            <w:pPr>
              <w:pStyle w:val="TableParagraph"/>
              <w:spacing w:before="112"/>
              <w:ind w:left="40"/>
              <w:rPr>
                <w:rFonts w:ascii="Times New Roman" w:hAnsi="Times New Roman" w:cs="Times New Roman"/>
              </w:rPr>
            </w:pPr>
            <w:r w:rsidRPr="009A3C6D">
              <w:rPr>
                <w:rFonts w:ascii="Times New Roman" w:hAnsi="Times New Roman" w:cs="Times New Roman"/>
              </w:rPr>
              <w:t>PERMAN, R.; MA, Y.; COMMN, M.; MADISON, D.; MCGILVRAY, J. Natural Resource and</w:t>
            </w:r>
          </w:p>
          <w:p w14:paraId="368956AA" w14:textId="77777777" w:rsidR="008E3CFC" w:rsidRPr="009A3C6D" w:rsidRDefault="008E3CFC" w:rsidP="008E3CFC">
            <w:pPr>
              <w:pStyle w:val="TableParagraph"/>
              <w:spacing w:before="112"/>
              <w:ind w:left="40"/>
              <w:rPr>
                <w:rFonts w:ascii="Times New Roman" w:hAnsi="Times New Roman" w:cs="Times New Roman"/>
              </w:rPr>
            </w:pPr>
            <w:r w:rsidRPr="009A3C6D">
              <w:rPr>
                <w:rFonts w:ascii="Times New Roman" w:hAnsi="Times New Roman" w:cs="Times New Roman"/>
              </w:rPr>
              <w:t>Environmental Economics. 4 ed. Essex: Pearson, 2011.</w:t>
            </w:r>
          </w:p>
          <w:p w14:paraId="4DCE859C" w14:textId="77777777" w:rsidR="008E3CFC" w:rsidRPr="009A3C6D" w:rsidRDefault="008E3CFC" w:rsidP="008E3CFC">
            <w:pPr>
              <w:pStyle w:val="TableParagraph"/>
              <w:spacing w:before="112"/>
              <w:ind w:left="40"/>
              <w:rPr>
                <w:rFonts w:ascii="Times New Roman" w:hAnsi="Times New Roman" w:cs="Times New Roman"/>
              </w:rPr>
            </w:pPr>
            <w:r w:rsidRPr="009A3C6D">
              <w:rPr>
                <w:rFonts w:ascii="Times New Roman" w:hAnsi="Times New Roman" w:cs="Times New Roman"/>
              </w:rPr>
              <w:t>REZENDE, J. L. P. de; OLIVEIRA, A. D. de. Análise econômica e social de projetos florestais. Viçosa: UFV, 2001, 389 p.</w:t>
            </w:r>
          </w:p>
          <w:p w14:paraId="06E880F3" w14:textId="77777777" w:rsidR="008E3CFC" w:rsidRPr="009A3C6D" w:rsidRDefault="008E3CFC" w:rsidP="008E3CFC">
            <w:pPr>
              <w:pStyle w:val="TableParagraph"/>
              <w:spacing w:before="112"/>
              <w:ind w:left="40"/>
              <w:rPr>
                <w:rFonts w:ascii="Times New Roman" w:hAnsi="Times New Roman" w:cs="Times New Roman"/>
              </w:rPr>
            </w:pPr>
            <w:r w:rsidRPr="009A3C6D">
              <w:rPr>
                <w:rFonts w:ascii="Times New Roman" w:hAnsi="Times New Roman" w:cs="Times New Roman"/>
              </w:rPr>
              <w:t>RICKLEFS, R.; RELYEA, R. A Economia da Natureza. 7 ed. Rio de Janeiro: Guanabara Koogan, 2016.</w:t>
            </w:r>
          </w:p>
          <w:p w14:paraId="20A7A480" w14:textId="77777777" w:rsidR="008E3CFC" w:rsidRPr="009A3C6D" w:rsidRDefault="008E3CFC" w:rsidP="008E3CFC">
            <w:pPr>
              <w:pStyle w:val="TableParagraph"/>
              <w:spacing w:before="112"/>
              <w:ind w:left="40"/>
              <w:rPr>
                <w:rFonts w:ascii="Times New Roman" w:hAnsi="Times New Roman" w:cs="Times New Roman"/>
              </w:rPr>
            </w:pPr>
            <w:r w:rsidRPr="009A3C6D">
              <w:rPr>
                <w:rFonts w:ascii="Times New Roman" w:hAnsi="Times New Roman" w:cs="Times New Roman"/>
              </w:rPr>
              <w:t>ROMEIRO, A.R. &amp; REYDON, B. P &amp; LEORNARDI, M.L.A. Economia do</w:t>
            </w:r>
          </w:p>
          <w:p w14:paraId="5A5E7B25" w14:textId="77777777" w:rsidR="008E3CFC" w:rsidRPr="009A3C6D" w:rsidRDefault="008E3CFC" w:rsidP="008E3CFC">
            <w:pPr>
              <w:pStyle w:val="TableParagraph"/>
              <w:spacing w:before="112"/>
              <w:ind w:left="40"/>
              <w:rPr>
                <w:rFonts w:ascii="Times New Roman" w:hAnsi="Times New Roman" w:cs="Times New Roman"/>
              </w:rPr>
            </w:pPr>
            <w:r w:rsidRPr="009A3C6D">
              <w:rPr>
                <w:rFonts w:ascii="Times New Roman" w:hAnsi="Times New Roman" w:cs="Times New Roman"/>
              </w:rPr>
              <w:t>SACHS, J. D.; BAN, K. The Age of Sustainable Development. New York: Columbia University Press, 2015.</w:t>
            </w:r>
          </w:p>
          <w:p w14:paraId="75A72091" w14:textId="77777777" w:rsidR="008E3CFC" w:rsidRPr="009A3C6D" w:rsidRDefault="008E3CFC" w:rsidP="008E3CFC">
            <w:pPr>
              <w:pStyle w:val="TableParagraph"/>
              <w:spacing w:before="112"/>
              <w:ind w:left="40"/>
              <w:rPr>
                <w:rFonts w:ascii="Times New Roman" w:hAnsi="Times New Roman" w:cs="Times New Roman"/>
              </w:rPr>
            </w:pPr>
            <w:r w:rsidRPr="009A3C6D">
              <w:rPr>
                <w:rFonts w:ascii="Times New Roman" w:hAnsi="Times New Roman" w:cs="Times New Roman"/>
              </w:rPr>
              <w:t>SANQUETTA, Carlos Roberto; MILDEMBERG, Celine; DIAS, Leticia Maria Sella Marques. NÚMEROS ATUAIS DA CERTIFICAÇÃO FLORESTAL NO BRASIL. BIOFIX Scientific Journal, v. 7, n. 1, p. 1-8, 2022.</w:t>
            </w:r>
          </w:p>
          <w:p w14:paraId="27994A9F" w14:textId="77777777" w:rsidR="008E3CFC" w:rsidRPr="009A3C6D" w:rsidRDefault="008E3CFC" w:rsidP="008E3CFC">
            <w:pPr>
              <w:pStyle w:val="TableParagraph"/>
              <w:spacing w:before="112"/>
              <w:ind w:left="40"/>
              <w:rPr>
                <w:rFonts w:ascii="Times New Roman" w:hAnsi="Times New Roman" w:cs="Times New Roman"/>
              </w:rPr>
            </w:pPr>
            <w:r w:rsidRPr="009A3C6D">
              <w:rPr>
                <w:rFonts w:ascii="Times New Roman" w:hAnsi="Times New Roman" w:cs="Times New Roman"/>
              </w:rPr>
              <w:t>SILVA, M. L. da; JACOVINE, L. A. G.; VALVERDE, S. R. Economia florestal. Viçosa: UF SILVA, M. L. da; SOARES, N. S. Exercícios de Economia florestal: aprenda praticando. Viçosa, 2009, 140 p.</w:t>
            </w:r>
          </w:p>
          <w:p w14:paraId="3ED077A0" w14:textId="77777777" w:rsidR="008E3CFC" w:rsidRPr="009A3C6D" w:rsidRDefault="008E3CFC" w:rsidP="008E3CFC">
            <w:pPr>
              <w:pStyle w:val="TableParagraph"/>
              <w:spacing w:before="112"/>
              <w:ind w:left="40"/>
              <w:rPr>
                <w:rFonts w:ascii="Times New Roman" w:hAnsi="Times New Roman" w:cs="Times New Roman"/>
              </w:rPr>
            </w:pPr>
            <w:r w:rsidRPr="009A3C6D">
              <w:rPr>
                <w:rFonts w:ascii="Times New Roman" w:hAnsi="Times New Roman" w:cs="Times New Roman"/>
              </w:rPr>
              <w:t xml:space="preserve">STERNER, T.; CORIA, J. Policy Instruments for Environmental and Natural Resource Management. 2 </w:t>
            </w:r>
            <w:r w:rsidRPr="009A3C6D">
              <w:rPr>
                <w:rFonts w:ascii="Times New Roman" w:hAnsi="Times New Roman" w:cs="Times New Roman"/>
              </w:rPr>
              <w:lastRenderedPageBreak/>
              <w:t>ed. Oxford: RFF Press, 2011.</w:t>
            </w:r>
          </w:p>
          <w:p w14:paraId="5E8A0200" w14:textId="77777777" w:rsidR="008E3CFC" w:rsidRPr="009A3C6D" w:rsidRDefault="008E3CFC" w:rsidP="008E3CFC">
            <w:pPr>
              <w:pStyle w:val="TableParagraph"/>
              <w:spacing w:before="112"/>
              <w:ind w:left="40"/>
              <w:rPr>
                <w:rFonts w:ascii="Times New Roman" w:hAnsi="Times New Roman" w:cs="Times New Roman"/>
              </w:rPr>
            </w:pPr>
            <w:r w:rsidRPr="009A3C6D">
              <w:rPr>
                <w:rFonts w:ascii="Times New Roman" w:hAnsi="Times New Roman" w:cs="Times New Roman"/>
              </w:rPr>
              <w:t>TIETENBERG, T.; LEWIS, L. Environmental e Natural Resorse Economics. 9 ed. New Jersey, 2011.</w:t>
            </w:r>
          </w:p>
          <w:p w14:paraId="6F7BA1C6" w14:textId="77777777" w:rsidR="008E3CFC" w:rsidRPr="009A3C6D" w:rsidRDefault="008E3CFC" w:rsidP="008E3CFC">
            <w:pPr>
              <w:pStyle w:val="TableParagraph"/>
              <w:spacing w:before="112"/>
              <w:ind w:left="40"/>
              <w:rPr>
                <w:rFonts w:ascii="Times New Roman" w:hAnsi="Times New Roman" w:cs="Times New Roman"/>
              </w:rPr>
            </w:pPr>
            <w:r w:rsidRPr="009A3C6D">
              <w:rPr>
                <w:rFonts w:ascii="Times New Roman" w:hAnsi="Times New Roman" w:cs="Times New Roman"/>
              </w:rPr>
              <w:t>TINDERBERG, T. H.; ERIKSEN, S.; O'BRIEN, K.; SYGNA, L. Climate Change Adaptation and Development: transforming paradigms and practices. New Youk: Routledge, 2015. V, 2002, 178 p.</w:t>
            </w:r>
          </w:p>
          <w:p w14:paraId="06A414C8" w14:textId="74FA18B8" w:rsidR="00EC5680" w:rsidRPr="00EC5680" w:rsidRDefault="008E3CFC" w:rsidP="008E3CFC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6F06BB">
              <w:t>VITAE CIVILIS. Proteção do capital social e ecológico por meio de compensações por serviços ambientais. São Lourenço da Serra: Petrópolis. 2002. 128p</w:t>
            </w:r>
          </w:p>
        </w:tc>
      </w:tr>
    </w:tbl>
    <w:p w14:paraId="29B366C3" w14:textId="205A0915" w:rsidR="00EC5680" w:rsidRPr="00EC5680" w:rsidRDefault="00EC5680" w:rsidP="008E3CFC">
      <w:pPr>
        <w:jc w:val="both"/>
        <w:rPr>
          <w:bCs/>
          <w:sz w:val="24"/>
          <w:szCs w:val="24"/>
          <w:lang w:val="en-US"/>
        </w:rPr>
      </w:pPr>
    </w:p>
    <w:p w14:paraId="20442871" w14:textId="77777777" w:rsidR="00EC5680" w:rsidRPr="00EC5680" w:rsidRDefault="00EC5680" w:rsidP="008E3CFC">
      <w:pPr>
        <w:jc w:val="both"/>
        <w:rPr>
          <w:bCs/>
          <w:sz w:val="24"/>
          <w:szCs w:val="24"/>
          <w:lang w:val="en-US"/>
        </w:rPr>
      </w:pPr>
    </w:p>
    <w:sectPr w:rsidR="00EC5680" w:rsidRPr="00EC5680" w:rsidSect="002D1847">
      <w:headerReference w:type="default" r:id="rId8"/>
      <w:footerReference w:type="default" r:id="rId9"/>
      <w:pgSz w:w="11907" w:h="16840" w:code="9"/>
      <w:pgMar w:top="851" w:right="1134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82024" w14:textId="77777777" w:rsidR="00404180" w:rsidRDefault="00404180">
      <w:r>
        <w:separator/>
      </w:r>
    </w:p>
  </w:endnote>
  <w:endnote w:type="continuationSeparator" w:id="0">
    <w:p w14:paraId="0D647C20" w14:textId="77777777" w:rsidR="00404180" w:rsidRDefault="0040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7122" w14:textId="2C967E23" w:rsidR="00E23691" w:rsidRDefault="00D32EBC">
    <w:pPr>
      <w:pStyle w:val="Rodap"/>
      <w:jc w:val="center"/>
    </w:pPr>
    <w:r>
      <w:rPr>
        <w:rStyle w:val="Nmerodepgina"/>
      </w:rPr>
      <w:fldChar w:fldCharType="begin"/>
    </w:r>
    <w:r w:rsidR="00E2369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B13B0">
      <w:rPr>
        <w:rStyle w:val="Nmerodepgina"/>
        <w:noProof/>
      </w:rPr>
      <w:t>1</w:t>
    </w:r>
    <w:r>
      <w:rPr>
        <w:rStyle w:val="Nmerodepgina"/>
      </w:rPr>
      <w:fldChar w:fldCharType="end"/>
    </w:r>
    <w:r w:rsidR="00E23691">
      <w:rPr>
        <w:rStyle w:val="Nmerodepgina"/>
      </w:rPr>
      <w:t>/</w:t>
    </w:r>
    <w:r>
      <w:rPr>
        <w:rStyle w:val="Nmerodepgina"/>
      </w:rPr>
      <w:fldChar w:fldCharType="begin"/>
    </w:r>
    <w:r w:rsidR="00E23691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DB13B0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22C4C" w14:textId="77777777" w:rsidR="00404180" w:rsidRDefault="00404180">
      <w:r>
        <w:separator/>
      </w:r>
    </w:p>
  </w:footnote>
  <w:footnote w:type="continuationSeparator" w:id="0">
    <w:p w14:paraId="4E390CFF" w14:textId="77777777" w:rsidR="00404180" w:rsidRDefault="00404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363"/>
    </w:tblGrid>
    <w:tr w:rsidR="002D1847" w:rsidRPr="00834334" w14:paraId="125E353D" w14:textId="77777777" w:rsidTr="00CC4435">
      <w:trPr>
        <w:trHeight w:val="1124"/>
      </w:trPr>
      <w:tc>
        <w:tcPr>
          <w:tcW w:w="1276" w:type="dxa"/>
        </w:tcPr>
        <w:p w14:paraId="24F4CBDC" w14:textId="77777777" w:rsidR="002D1847" w:rsidRPr="00834334" w:rsidRDefault="002D1847" w:rsidP="002D1847">
          <w:pPr>
            <w:tabs>
              <w:tab w:val="left" w:pos="8030"/>
              <w:tab w:val="left" w:pos="9709"/>
            </w:tabs>
            <w:rPr>
              <w:b/>
            </w:rPr>
          </w:pPr>
          <w:r w:rsidRPr="00834334">
            <w:rPr>
              <w:b/>
            </w:rPr>
            <w:object w:dxaOrig="1236" w:dyaOrig="1572" w14:anchorId="286AD1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58.5pt" fillcolor="window">
                <v:imagedata r:id="rId1" o:title=""/>
              </v:shape>
              <o:OLEObject Type="Embed" ProgID="PBrush" ShapeID="_x0000_i1025" DrawAspect="Content" ObjectID="_1780130112" r:id="rId2"/>
            </w:object>
          </w:r>
        </w:p>
      </w:tc>
      <w:tc>
        <w:tcPr>
          <w:tcW w:w="8363" w:type="dxa"/>
        </w:tcPr>
        <w:p w14:paraId="5E3D8A04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UNIVERSIDADE ESTADUAL DE SANTA CRUZ – UESC</w:t>
          </w:r>
        </w:p>
        <w:p w14:paraId="79E4A626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DEPARTAMENTO DE CIÊNCIAS ECONÔMICAS - DCEC</w:t>
          </w:r>
        </w:p>
        <w:p w14:paraId="53C6F2D2" w14:textId="77777777" w:rsidR="002D1847" w:rsidRPr="00834334" w:rsidRDefault="002D1847" w:rsidP="002D1847">
          <w:pPr>
            <w:pStyle w:val="Corpodetexto"/>
            <w:rPr>
              <w:snapToGrid w:val="0"/>
            </w:rPr>
          </w:pPr>
          <w:r w:rsidRPr="00D23105">
            <w:rPr>
              <w:sz w:val="18"/>
              <w:szCs w:val="18"/>
            </w:rPr>
            <w:t>PROGRAMA DE PÓS-GRADUAÇÃO EM ECONOMIA REGIONAL E POLÍTICAS PÚBLICAS - PERPP</w:t>
          </w:r>
        </w:p>
      </w:tc>
    </w:tr>
  </w:tbl>
  <w:p w14:paraId="42BCE8E2" w14:textId="77777777" w:rsidR="002D1847" w:rsidRDefault="002D18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2F2"/>
    <w:multiLevelType w:val="hybridMultilevel"/>
    <w:tmpl w:val="FAA08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14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111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E612D"/>
    <w:multiLevelType w:val="hybridMultilevel"/>
    <w:tmpl w:val="914EE2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0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6A82"/>
    <w:multiLevelType w:val="multilevel"/>
    <w:tmpl w:val="7E169334"/>
    <w:lvl w:ilvl="0">
      <w:start w:val="1"/>
      <w:numFmt w:val="decimal"/>
      <w:pStyle w:val="CAP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680" w:hanging="3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666614D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192"/>
    <w:multiLevelType w:val="hybridMultilevel"/>
    <w:tmpl w:val="22940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E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90682"/>
    <w:multiLevelType w:val="hybridMultilevel"/>
    <w:tmpl w:val="C3400C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D3873"/>
    <w:multiLevelType w:val="hybridMultilevel"/>
    <w:tmpl w:val="8ABCB6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B8A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053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5B05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312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F1CD6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485AE1"/>
    <w:multiLevelType w:val="multilevel"/>
    <w:tmpl w:val="577EF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874C2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FD4"/>
    <w:multiLevelType w:val="multilevel"/>
    <w:tmpl w:val="9178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5501B2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F9025F"/>
    <w:multiLevelType w:val="hybridMultilevel"/>
    <w:tmpl w:val="4A2A7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905"/>
    <w:multiLevelType w:val="hybridMultilevel"/>
    <w:tmpl w:val="ED800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BD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8FF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9779A"/>
    <w:multiLevelType w:val="hybridMultilevel"/>
    <w:tmpl w:val="2FF8BFB8"/>
    <w:lvl w:ilvl="0" w:tplc="8DEC2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6C4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9"/>
  </w:num>
  <w:num w:numId="5">
    <w:abstractNumId w:val="15"/>
  </w:num>
  <w:num w:numId="6">
    <w:abstractNumId w:val="24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18"/>
  </w:num>
  <w:num w:numId="16">
    <w:abstractNumId w:val="16"/>
  </w:num>
  <w:num w:numId="17">
    <w:abstractNumId w:val="21"/>
  </w:num>
  <w:num w:numId="18">
    <w:abstractNumId w:val="23"/>
  </w:num>
  <w:num w:numId="19">
    <w:abstractNumId w:val="20"/>
  </w:num>
  <w:num w:numId="20">
    <w:abstractNumId w:val="0"/>
  </w:num>
  <w:num w:numId="21">
    <w:abstractNumId w:val="6"/>
  </w:num>
  <w:num w:numId="22">
    <w:abstractNumId w:val="11"/>
  </w:num>
  <w:num w:numId="23">
    <w:abstractNumId w:val="22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E9"/>
    <w:rsid w:val="00006D81"/>
    <w:rsid w:val="00010DC7"/>
    <w:rsid w:val="00013689"/>
    <w:rsid w:val="000167AD"/>
    <w:rsid w:val="00031517"/>
    <w:rsid w:val="00066E27"/>
    <w:rsid w:val="00067491"/>
    <w:rsid w:val="000B4FC6"/>
    <w:rsid w:val="000B547C"/>
    <w:rsid w:val="000D6287"/>
    <w:rsid w:val="000F0D14"/>
    <w:rsid w:val="000F4482"/>
    <w:rsid w:val="000F7F71"/>
    <w:rsid w:val="001240F5"/>
    <w:rsid w:val="001267FD"/>
    <w:rsid w:val="001451C7"/>
    <w:rsid w:val="00151633"/>
    <w:rsid w:val="0015681E"/>
    <w:rsid w:val="0016275A"/>
    <w:rsid w:val="00163B08"/>
    <w:rsid w:val="001803B7"/>
    <w:rsid w:val="0019209A"/>
    <w:rsid w:val="001D5673"/>
    <w:rsid w:val="001E3E07"/>
    <w:rsid w:val="00207105"/>
    <w:rsid w:val="00211D26"/>
    <w:rsid w:val="00245ADD"/>
    <w:rsid w:val="00251BF7"/>
    <w:rsid w:val="002601F2"/>
    <w:rsid w:val="00263C24"/>
    <w:rsid w:val="00274FC5"/>
    <w:rsid w:val="002932DD"/>
    <w:rsid w:val="002B3CD3"/>
    <w:rsid w:val="002D1847"/>
    <w:rsid w:val="002E32E6"/>
    <w:rsid w:val="002E53FC"/>
    <w:rsid w:val="00305395"/>
    <w:rsid w:val="003241CC"/>
    <w:rsid w:val="003347AB"/>
    <w:rsid w:val="003617E8"/>
    <w:rsid w:val="003A4A54"/>
    <w:rsid w:val="003B5E85"/>
    <w:rsid w:val="003D732F"/>
    <w:rsid w:val="003E6919"/>
    <w:rsid w:val="004018A9"/>
    <w:rsid w:val="00404180"/>
    <w:rsid w:val="0045565C"/>
    <w:rsid w:val="00456CE7"/>
    <w:rsid w:val="00463CE0"/>
    <w:rsid w:val="00486627"/>
    <w:rsid w:val="00507245"/>
    <w:rsid w:val="005130FE"/>
    <w:rsid w:val="00525E1C"/>
    <w:rsid w:val="00552351"/>
    <w:rsid w:val="00561F16"/>
    <w:rsid w:val="00563756"/>
    <w:rsid w:val="00570373"/>
    <w:rsid w:val="00573318"/>
    <w:rsid w:val="0058006A"/>
    <w:rsid w:val="005833C3"/>
    <w:rsid w:val="00590D19"/>
    <w:rsid w:val="0059315D"/>
    <w:rsid w:val="005A59D7"/>
    <w:rsid w:val="005D3595"/>
    <w:rsid w:val="005E1D11"/>
    <w:rsid w:val="005F269B"/>
    <w:rsid w:val="00601B23"/>
    <w:rsid w:val="00654598"/>
    <w:rsid w:val="00657C0E"/>
    <w:rsid w:val="00691827"/>
    <w:rsid w:val="006A5AFF"/>
    <w:rsid w:val="006C6D39"/>
    <w:rsid w:val="00704363"/>
    <w:rsid w:val="007122C6"/>
    <w:rsid w:val="00732C61"/>
    <w:rsid w:val="00747195"/>
    <w:rsid w:val="007502D2"/>
    <w:rsid w:val="007558FD"/>
    <w:rsid w:val="007569BC"/>
    <w:rsid w:val="007635CA"/>
    <w:rsid w:val="007C0DEB"/>
    <w:rsid w:val="007C5359"/>
    <w:rsid w:val="007F335F"/>
    <w:rsid w:val="007F38BF"/>
    <w:rsid w:val="00802947"/>
    <w:rsid w:val="008162AB"/>
    <w:rsid w:val="00832D2B"/>
    <w:rsid w:val="00834334"/>
    <w:rsid w:val="008422E8"/>
    <w:rsid w:val="00845423"/>
    <w:rsid w:val="00866AD1"/>
    <w:rsid w:val="00873C2B"/>
    <w:rsid w:val="00897CB5"/>
    <w:rsid w:val="00897E38"/>
    <w:rsid w:val="008A52FB"/>
    <w:rsid w:val="008B0370"/>
    <w:rsid w:val="008C13BB"/>
    <w:rsid w:val="008C3FD0"/>
    <w:rsid w:val="008C6D67"/>
    <w:rsid w:val="008E3CFC"/>
    <w:rsid w:val="008F0134"/>
    <w:rsid w:val="0090217C"/>
    <w:rsid w:val="00924C04"/>
    <w:rsid w:val="009468BB"/>
    <w:rsid w:val="009A68C5"/>
    <w:rsid w:val="009A7698"/>
    <w:rsid w:val="009D60F7"/>
    <w:rsid w:val="009E1358"/>
    <w:rsid w:val="009E687D"/>
    <w:rsid w:val="00A10F64"/>
    <w:rsid w:val="00A300E9"/>
    <w:rsid w:val="00A30189"/>
    <w:rsid w:val="00A314F2"/>
    <w:rsid w:val="00A51729"/>
    <w:rsid w:val="00A77A14"/>
    <w:rsid w:val="00AA40D0"/>
    <w:rsid w:val="00AD6100"/>
    <w:rsid w:val="00AE4DB6"/>
    <w:rsid w:val="00B452E9"/>
    <w:rsid w:val="00B67DDD"/>
    <w:rsid w:val="00B82317"/>
    <w:rsid w:val="00B926BA"/>
    <w:rsid w:val="00C0319C"/>
    <w:rsid w:val="00C25D72"/>
    <w:rsid w:val="00C46017"/>
    <w:rsid w:val="00C50639"/>
    <w:rsid w:val="00C573C0"/>
    <w:rsid w:val="00C57CFD"/>
    <w:rsid w:val="00C608DD"/>
    <w:rsid w:val="00C67309"/>
    <w:rsid w:val="00C7013F"/>
    <w:rsid w:val="00C92749"/>
    <w:rsid w:val="00CB0CB8"/>
    <w:rsid w:val="00CC2ED3"/>
    <w:rsid w:val="00D15110"/>
    <w:rsid w:val="00D23105"/>
    <w:rsid w:val="00D32EBC"/>
    <w:rsid w:val="00D45C28"/>
    <w:rsid w:val="00D64C82"/>
    <w:rsid w:val="00D66EAE"/>
    <w:rsid w:val="00D7431D"/>
    <w:rsid w:val="00D91E0B"/>
    <w:rsid w:val="00DB13B0"/>
    <w:rsid w:val="00DD4146"/>
    <w:rsid w:val="00DF1327"/>
    <w:rsid w:val="00DF68DF"/>
    <w:rsid w:val="00E202F5"/>
    <w:rsid w:val="00E23691"/>
    <w:rsid w:val="00E40BC5"/>
    <w:rsid w:val="00E44285"/>
    <w:rsid w:val="00E45040"/>
    <w:rsid w:val="00E86BA7"/>
    <w:rsid w:val="00E91C20"/>
    <w:rsid w:val="00E91CA7"/>
    <w:rsid w:val="00E95924"/>
    <w:rsid w:val="00EC0B92"/>
    <w:rsid w:val="00EC5680"/>
    <w:rsid w:val="00ED6245"/>
    <w:rsid w:val="00EF0551"/>
    <w:rsid w:val="00F00A0F"/>
    <w:rsid w:val="00F30DA5"/>
    <w:rsid w:val="00F31F90"/>
    <w:rsid w:val="00FB39F9"/>
    <w:rsid w:val="00FC0680"/>
    <w:rsid w:val="00FC59FB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D518BAD"/>
  <w15:docId w15:val="{63166F38-9D59-436F-B9C2-29D63F7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E8"/>
  </w:style>
  <w:style w:type="paragraph" w:styleId="Ttulo1">
    <w:name w:val="heading 1"/>
    <w:basedOn w:val="Normal"/>
    <w:next w:val="Normal"/>
    <w:qFormat/>
    <w:rsid w:val="003617E8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3617E8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617E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3617E8"/>
    <w:pPr>
      <w:keepNext/>
      <w:spacing w:before="60"/>
      <w:jc w:val="both"/>
      <w:outlineLvl w:val="3"/>
    </w:pPr>
    <w:rPr>
      <w:rFonts w:ascii="Arial" w:hAnsi="Arial"/>
      <w:b/>
      <w:color w:val="FF0000"/>
      <w:sz w:val="16"/>
    </w:rPr>
  </w:style>
  <w:style w:type="paragraph" w:styleId="Ttulo5">
    <w:name w:val="heading 5"/>
    <w:basedOn w:val="Normal"/>
    <w:next w:val="Normal"/>
    <w:qFormat/>
    <w:rsid w:val="003617E8"/>
    <w:pPr>
      <w:keepNext/>
      <w:spacing w:before="20" w:after="20"/>
      <w:jc w:val="both"/>
      <w:outlineLvl w:val="4"/>
    </w:pPr>
    <w:rPr>
      <w:b/>
      <w:b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343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6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7E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17E8"/>
    <w:pPr>
      <w:jc w:val="center"/>
    </w:pPr>
  </w:style>
  <w:style w:type="paragraph" w:styleId="Corpodetexto2">
    <w:name w:val="Body Text 2"/>
    <w:basedOn w:val="Normal"/>
    <w:rsid w:val="003617E8"/>
    <w:rPr>
      <w:sz w:val="18"/>
    </w:rPr>
  </w:style>
  <w:style w:type="paragraph" w:styleId="Corpodetexto3">
    <w:name w:val="Body Text 3"/>
    <w:basedOn w:val="Normal"/>
    <w:rsid w:val="003617E8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3617E8"/>
  </w:style>
  <w:style w:type="paragraph" w:customStyle="1" w:styleId="CAPTULO">
    <w:name w:val="CAPÍTULO"/>
    <w:basedOn w:val="Normal"/>
    <w:rsid w:val="003617E8"/>
    <w:pPr>
      <w:numPr>
        <w:numId w:val="10"/>
      </w:numPr>
    </w:pPr>
  </w:style>
  <w:style w:type="paragraph" w:styleId="MapadoDocumento">
    <w:name w:val="Document Map"/>
    <w:basedOn w:val="Normal"/>
    <w:semiHidden/>
    <w:rsid w:val="003617E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617E8"/>
    <w:rPr>
      <w:color w:val="0000FF"/>
      <w:u w:val="single"/>
    </w:rPr>
  </w:style>
  <w:style w:type="character" w:styleId="HiperlinkVisitado">
    <w:name w:val="FollowedHyperlink"/>
    <w:basedOn w:val="Fontepargpadro"/>
    <w:rsid w:val="003617E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3617E8"/>
    <w:pPr>
      <w:framePr w:w="5760" w:h="1260" w:hSpace="180" w:wrap="around" w:vAnchor="text" w:hAnchor="page" w:x="3142" w:y="154"/>
      <w:jc w:val="center"/>
    </w:pPr>
    <w:rPr>
      <w:rFonts w:ascii="Arial" w:hAnsi="Arial" w:cs="Arial"/>
      <w:b/>
      <w:bCs/>
      <w:sz w:val="28"/>
    </w:rPr>
  </w:style>
  <w:style w:type="paragraph" w:styleId="Textodebalo">
    <w:name w:val="Balloon Text"/>
    <w:basedOn w:val="Normal"/>
    <w:link w:val="TextodebaloChar"/>
    <w:rsid w:val="00C5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63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C03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319C"/>
  </w:style>
  <w:style w:type="character" w:customStyle="1" w:styleId="TextodecomentrioChar">
    <w:name w:val="Texto de comentário Char"/>
    <w:basedOn w:val="Fontepargpadro"/>
    <w:link w:val="Textodecomentrio"/>
    <w:rsid w:val="00C0319C"/>
  </w:style>
  <w:style w:type="paragraph" w:styleId="Assuntodocomentrio">
    <w:name w:val="annotation subject"/>
    <w:basedOn w:val="Textodecomentrio"/>
    <w:next w:val="Textodecomentrio"/>
    <w:link w:val="AssuntodocomentrioChar"/>
    <w:rsid w:val="00C031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319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FC59FB"/>
  </w:style>
  <w:style w:type="paragraph" w:styleId="PargrafodaLista">
    <w:name w:val="List Paragraph"/>
    <w:basedOn w:val="Normal"/>
    <w:uiPriority w:val="34"/>
    <w:qFormat/>
    <w:rsid w:val="005130FE"/>
    <w:pPr>
      <w:ind w:left="720"/>
      <w:contextualSpacing/>
    </w:pPr>
  </w:style>
  <w:style w:type="table" w:styleId="Tabelacomgrade">
    <w:name w:val="Table Grid"/>
    <w:basedOn w:val="Tabelanormal"/>
    <w:rsid w:val="003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basedOn w:val="Fontepargpadro"/>
    <w:link w:val="Ttulo9"/>
    <w:semiHidden/>
    <w:rsid w:val="008343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8E3CFC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110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8" w:color="E5E5E5"/>
            <w:bottom w:val="single" w:sz="6" w:space="11" w:color="E5E5E5"/>
            <w:right w:val="single" w:sz="6" w:space="8" w:color="E5E5E5"/>
          </w:divBdr>
          <w:divsChild>
            <w:div w:id="63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4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77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0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6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ul&#225;rios\Mod_Plano_Ensino_Economia_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AC138-4C0A-4486-9E1D-0E80D935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Mod_Plano_Ensino_Economia_atual</Template>
  <TotalTime>0</TotalTime>
  <Pages>1</Pages>
  <Words>493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de Pessoa Jurídica</vt:lpstr>
      <vt:lpstr>Cadastro de Pessoa Jurídica</vt:lpstr>
    </vt:vector>
  </TitlesOfParts>
  <Company>DESENBANCO</Company>
  <LinksUpToDate>false</LinksUpToDate>
  <CharactersWithSpaces>3152</CharactersWithSpaces>
  <SharedDoc>false</SharedDoc>
  <HLinks>
    <vt:vector size="54" baseType="variant">
      <vt:variant>
        <vt:i4>3276861</vt:i4>
      </vt:variant>
      <vt:variant>
        <vt:i4>24</vt:i4>
      </vt:variant>
      <vt:variant>
        <vt:i4>0</vt:i4>
      </vt:variant>
      <vt:variant>
        <vt:i4>5</vt:i4>
      </vt:variant>
      <vt:variant>
        <vt:lpwstr>http://www.enap.gov.br/</vt:lpwstr>
      </vt:variant>
      <vt:variant>
        <vt:lpwstr/>
      </vt:variant>
      <vt:variant>
        <vt:i4>1310792</vt:i4>
      </vt:variant>
      <vt:variant>
        <vt:i4>21</vt:i4>
      </vt:variant>
      <vt:variant>
        <vt:i4>0</vt:i4>
      </vt:variant>
      <vt:variant>
        <vt:i4>5</vt:i4>
      </vt:variant>
      <vt:variant>
        <vt:lpwstr>http://www.saude.gov.br/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http://www.inep.gov.br/</vt:lpwstr>
      </vt:variant>
      <vt:variant>
        <vt:lpwstr/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http://www.fazenda.gov.br/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http://www.fgv.br/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http://www.transparenciabrasil.gov.br/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http://www.stn.gov.br/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http://www.planejamento.gov.br/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http://www.ipea.gov.br/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Pessoa Jurídica</dc:title>
  <dc:creator>oscosta1</dc:creator>
  <cp:lastModifiedBy>KATIA MARIA TRINDADE BEZERRA</cp:lastModifiedBy>
  <cp:revision>4</cp:revision>
  <cp:lastPrinted>2017-08-24T16:04:00Z</cp:lastPrinted>
  <dcterms:created xsi:type="dcterms:W3CDTF">2024-06-17T14:48:00Z</dcterms:created>
  <dcterms:modified xsi:type="dcterms:W3CDTF">2024-06-17T14:49:00Z</dcterms:modified>
</cp:coreProperties>
</file>